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F67A2" w14:textId="77777777" w:rsidR="003C3557" w:rsidRDefault="003C3557" w:rsidP="00645197">
      <w:pPr>
        <w:pStyle w:val="Rubrik"/>
      </w:pPr>
      <w:bookmarkStart w:id="0" w:name="_Toc38982640"/>
    </w:p>
    <w:p w14:paraId="70778E63" w14:textId="77777777" w:rsidR="003C3557" w:rsidRDefault="003C3557" w:rsidP="00645197">
      <w:pPr>
        <w:pStyle w:val="Rubrik"/>
      </w:pPr>
    </w:p>
    <w:p w14:paraId="359E5251" w14:textId="77777777" w:rsidR="00722C3A" w:rsidRDefault="00722C3A" w:rsidP="00722C3A">
      <w:pPr>
        <w:pStyle w:val="Rubrik"/>
        <w:ind w:left="-284" w:right="-569"/>
        <w:jc w:val="left"/>
        <w:rPr>
          <w:sz w:val="68"/>
          <w:szCs w:val="68"/>
        </w:rPr>
      </w:pPr>
      <w:bookmarkStart w:id="1" w:name="_Toc201579013"/>
    </w:p>
    <w:p w14:paraId="15C8CC10" w14:textId="77777777" w:rsidR="00722C3A" w:rsidRPr="00722C3A" w:rsidRDefault="00722C3A" w:rsidP="00722C3A"/>
    <w:p w14:paraId="53494519" w14:textId="77777777" w:rsidR="00645197" w:rsidRPr="00722C3A" w:rsidRDefault="00267604" w:rsidP="00722C3A">
      <w:pPr>
        <w:pStyle w:val="Rubrik"/>
        <w:ind w:left="-284" w:right="-569"/>
        <w:jc w:val="left"/>
        <w:rPr>
          <w:sz w:val="68"/>
          <w:szCs w:val="68"/>
        </w:rPr>
      </w:pPr>
      <w:r w:rsidRPr="00722C3A">
        <w:rPr>
          <w:sz w:val="68"/>
          <w:szCs w:val="68"/>
        </w:rPr>
        <w:t>Riktlinjer för</w:t>
      </w:r>
      <w:r w:rsidR="00722C3A">
        <w:rPr>
          <w:sz w:val="68"/>
          <w:szCs w:val="68"/>
        </w:rPr>
        <w:t xml:space="preserve"> </w:t>
      </w:r>
      <w:r w:rsidRPr="00722C3A">
        <w:rPr>
          <w:sz w:val="68"/>
          <w:szCs w:val="68"/>
        </w:rPr>
        <w:t>minoritetspolitisk</w:t>
      </w:r>
      <w:r w:rsidR="00722C3A" w:rsidRPr="00722C3A">
        <w:rPr>
          <w:sz w:val="68"/>
          <w:szCs w:val="68"/>
        </w:rPr>
        <w:t>t</w:t>
      </w:r>
      <w:r w:rsidRPr="00722C3A">
        <w:rPr>
          <w:sz w:val="68"/>
          <w:szCs w:val="68"/>
        </w:rPr>
        <w:t xml:space="preserve"> arbete i Lidköpings kommun</w:t>
      </w:r>
      <w:bookmarkEnd w:id="0"/>
      <w:bookmarkEnd w:id="1"/>
    </w:p>
    <w:p w14:paraId="3CECAE44" w14:textId="77777777" w:rsidR="005D5F16" w:rsidRDefault="005D5F16" w:rsidP="005D5F16">
      <w:pPr>
        <w:pStyle w:val="Underrubrik"/>
      </w:pPr>
    </w:p>
    <w:p w14:paraId="5EE64CE7" w14:textId="77777777" w:rsidR="005D5F16" w:rsidRPr="005D5F16" w:rsidRDefault="005D5F16" w:rsidP="005D5F16">
      <w:pPr>
        <w:pStyle w:val="Underrubrik"/>
      </w:pPr>
    </w:p>
    <w:p w14:paraId="442130D4" w14:textId="77777777" w:rsidR="00645197" w:rsidRPr="00EF5A21" w:rsidRDefault="00267604" w:rsidP="00EF5A21">
      <w:pPr>
        <w:sectPr w:rsidR="00645197" w:rsidRPr="00EF5A21" w:rsidSect="005D5F16">
          <w:headerReference w:type="default" r:id="rId11"/>
          <w:footerReference w:type="default" r:id="rId12"/>
          <w:headerReference w:type="first" r:id="rId13"/>
          <w:pgSz w:w="11906" w:h="16838" w:code="9"/>
          <w:pgMar w:top="1418" w:right="1985" w:bottom="8222" w:left="1985" w:header="567" w:footer="567" w:gutter="0"/>
          <w:cols w:space="708"/>
          <w:vAlign w:val="bottom"/>
          <w:titlePg/>
          <w:docGrid w:linePitch="360"/>
        </w:sectPr>
      </w:pPr>
      <w:r w:rsidRPr="003F0D3A">
        <w:rPr>
          <w:noProof/>
          <w:sz w:val="10"/>
          <w:szCs w:val="10"/>
        </w:rPr>
        <mc:AlternateContent>
          <mc:Choice Requires="wps">
            <w:drawing>
              <wp:anchor distT="0" distB="0" distL="114300" distR="114300" simplePos="0" relativeHeight="251658240" behindDoc="0" locked="0" layoutInCell="1" allowOverlap="1" wp14:anchorId="70C037BA" wp14:editId="1926CE30">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75F0C92F" w14:textId="713A3BDF" w:rsidR="00645197" w:rsidRPr="00D97E14" w:rsidRDefault="00267604" w:rsidP="00645197">
                            <w:pPr>
                              <w:pStyle w:val="UnderrubrikAnsvarig"/>
                            </w:pPr>
                            <w:r>
                              <w:t xml:space="preserve">Antagen av </w:t>
                            </w:r>
                            <w:r w:rsidR="003C3557">
                              <w:t>kommunfullmäktige</w:t>
                            </w:r>
                            <w:r>
                              <w:t xml:space="preserve"> </w:t>
                            </w:r>
                            <w:sdt>
                              <w:sdtPr>
                                <w:id w:val="-254218442"/>
                                <w:date w:fullDate="2025-09-29T00:00:00Z">
                                  <w:dateFormat w:val="yyyy-MM-dd"/>
                                  <w:lid w:val="sv-SE"/>
                                  <w:storeMappedDataAs w:val="dateTime"/>
                                  <w:calendar w:val="gregorian"/>
                                </w:date>
                              </w:sdtPr>
                              <w:sdtEndPr/>
                              <w:sdtContent>
                                <w:r w:rsidR="003C3557" w:rsidRPr="00267604">
                                  <w:t>2025-</w:t>
                                </w:r>
                                <w:r w:rsidRPr="00267604">
                                  <w:t>09-29</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0C037BA"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" filled="f" stroked="f" strokeweight=".5pt">
                <v:textbox inset=".1mm,.1mm,.1mm,.1mm">
                  <w:txbxContent>
                    <w:p w14:paraId="75F0C92F" w14:textId="713A3BDF" w:rsidR="00645197" w:rsidRPr="00D97E14" w:rsidRDefault="00267604" w:rsidP="00645197">
                      <w:pPr>
                        <w:pStyle w:val="UnderrubrikAnsvarig"/>
                      </w:pPr>
                      <w:r>
                        <w:t xml:space="preserve">Antagen av </w:t>
                      </w:r>
                      <w:r w:rsidR="003C3557">
                        <w:t>kommunfullmäktige</w:t>
                      </w:r>
                      <w:r>
                        <w:t xml:space="preserve"> </w:t>
                      </w:r>
                      <w:sdt>
                        <w:sdtPr>
                          <w:id w:val="-254218442"/>
                          <w:date w:fullDate="2025-09-29T00:00:00Z">
                            <w:dateFormat w:val="yyyy-MM-dd"/>
                            <w:lid w:val="sv-SE"/>
                            <w:storeMappedDataAs w:val="dateTime"/>
                            <w:calendar w:val="gregorian"/>
                          </w:date>
                        </w:sdtPr>
                        <w:sdtEndPr/>
                        <w:sdtContent>
                          <w:r w:rsidR="003C3557" w:rsidRPr="00267604">
                            <w:t>2025-</w:t>
                          </w:r>
                          <w:r w:rsidRPr="00267604">
                            <w:t>09-29</w:t>
                          </w:r>
                        </w:sdtContent>
                      </w:sdt>
                      <w:r w:rsidRPr="00D97E14">
                        <w:t xml:space="preserve"> </w:t>
                      </w:r>
                    </w:p>
                  </w:txbxContent>
                </v:textbox>
                <w10:wrap anchorx="margin" anchory="margin"/>
              </v:shape>
            </w:pict>
          </mc:Fallback>
        </mc:AlternateContent>
      </w:r>
    </w:p>
    <w:p w14:paraId="485B18F8" w14:textId="77777777" w:rsidR="00FB4EF4" w:rsidRPr="00F85D36" w:rsidRDefault="00267604" w:rsidP="00F85D36">
      <w:pPr>
        <w:pStyle w:val="Rubrik1"/>
        <w:rPr>
          <w:sz w:val="32"/>
        </w:rPr>
      </w:pPr>
      <w:bookmarkStart w:id="2" w:name="_Toc37867971"/>
      <w:bookmarkStart w:id="3" w:name="_Toc38982641"/>
      <w:bookmarkStart w:id="4" w:name="_Toc39566994"/>
      <w:bookmarkStart w:id="5" w:name="_Toc201579014"/>
      <w:r w:rsidRPr="00F85D36">
        <w:rPr>
          <w:sz w:val="32"/>
        </w:rPr>
        <w:lastRenderedPageBreak/>
        <w:t>Dokumentinformation</w:t>
      </w:r>
      <w:bookmarkEnd w:id="2"/>
      <w:bookmarkEnd w:id="3"/>
      <w:bookmarkEnd w:id="4"/>
      <w:bookmarkEnd w:id="5"/>
    </w:p>
    <w:p w14:paraId="69D9C7C5" w14:textId="77777777" w:rsidR="00D4282B" w:rsidRDefault="00267604" w:rsidP="00D4282B">
      <w:pPr>
        <w:pStyle w:val="Dokumentinformation"/>
      </w:pPr>
      <w:r w:rsidRPr="00CE27D5">
        <w:t>Fastställt</w:t>
      </w:r>
      <w:r>
        <w:t xml:space="preserve"> av:</w:t>
      </w:r>
      <w:r>
        <w:tab/>
        <w:t>Kommunfullmäktige</w:t>
      </w:r>
    </w:p>
    <w:p w14:paraId="62D1BD10" w14:textId="77777777" w:rsidR="00D4282B" w:rsidRDefault="00267604" w:rsidP="00D4282B">
      <w:pPr>
        <w:pStyle w:val="Dokumentinformation"/>
      </w:pPr>
      <w:r>
        <w:t>Diarienummer:</w:t>
      </w:r>
      <w:r>
        <w:tab/>
      </w:r>
      <w:r w:rsidRPr="006D78C9">
        <w:t>2025/</w:t>
      </w:r>
      <w:r w:rsidR="006D78C9" w:rsidRPr="006D78C9">
        <w:t>358</w:t>
      </w:r>
    </w:p>
    <w:p w14:paraId="234EE941" w14:textId="6C9B5F03" w:rsidR="00D4282B" w:rsidRDefault="00267604" w:rsidP="00D4282B">
      <w:pPr>
        <w:pStyle w:val="Dokumentinformation"/>
      </w:pPr>
      <w:r>
        <w:t>Fastställt, datum:</w:t>
      </w:r>
      <w:r>
        <w:tab/>
      </w:r>
      <w:sdt>
        <w:sdtPr>
          <w:id w:val="-1364672678"/>
          <w:placeholder>
            <w:docPart w:val="FBB074AADE3B40F9BC7972A7BF011E06"/>
          </w:placeholder>
          <w:date w:fullDate="2025-09-29T00:00:00Z">
            <w:dateFormat w:val="yyyy-MM-dd"/>
            <w:lid w:val="sv-SE"/>
            <w:storeMappedDataAs w:val="dateTime"/>
            <w:calendar w:val="gregorian"/>
          </w:date>
        </w:sdtPr>
        <w:sdtEndPr/>
        <w:sdtContent>
          <w:r w:rsidRPr="00267604">
            <w:t>2025-09-29</w:t>
          </w:r>
        </w:sdtContent>
      </w:sdt>
    </w:p>
    <w:p w14:paraId="25571F4F" w14:textId="77777777" w:rsidR="00D4282B" w:rsidRDefault="00267604" w:rsidP="00D4282B">
      <w:pPr>
        <w:pStyle w:val="Dokumentinformation"/>
      </w:pPr>
      <w:r>
        <w:t>Dokumentsansvarig:</w:t>
      </w:r>
      <w:r>
        <w:tab/>
        <w:t>Kanslichef</w:t>
      </w:r>
    </w:p>
    <w:p w14:paraId="1A58D21F" w14:textId="77777777" w:rsidR="00D4282B" w:rsidRDefault="00267604" w:rsidP="00D4282B">
      <w:pPr>
        <w:pStyle w:val="Dokumentinformation"/>
      </w:pPr>
      <w:r>
        <w:t>Ansvarig för revidering:</w:t>
      </w:r>
      <w:r>
        <w:tab/>
        <w:t>Kanslichef</w:t>
      </w:r>
    </w:p>
    <w:p w14:paraId="5C81C07C" w14:textId="77777777" w:rsidR="00D4282B" w:rsidRDefault="00267604" w:rsidP="00D4282B">
      <w:pPr>
        <w:pStyle w:val="Dokumentinformation"/>
      </w:pPr>
      <w:r>
        <w:t>Gäller för:</w:t>
      </w:r>
      <w:r>
        <w:tab/>
        <w:t>Lidköpings kommun</w:t>
      </w:r>
    </w:p>
    <w:p w14:paraId="78C22AFD" w14:textId="77777777" w:rsidR="00D4282B" w:rsidRDefault="00267604" w:rsidP="00D4282B">
      <w:pPr>
        <w:pStyle w:val="Dokumentinformation"/>
      </w:pPr>
      <w:r>
        <w:t>Gäller till, datum:</w:t>
      </w:r>
      <w:r>
        <w:tab/>
      </w:r>
      <w:sdt>
        <w:sdtPr>
          <w:id w:val="1651631278"/>
          <w:placeholder>
            <w:docPart w:val="52DCB8D8EE224D189D30FBB6F2A6C25A"/>
          </w:placeholder>
          <w:date w:fullDate="2027-06-30T00:00:00Z">
            <w:dateFormat w:val="yyyy-MM-dd"/>
            <w:lid w:val="sv-SE"/>
            <w:storeMappedDataAs w:val="dateTime"/>
            <w:calendar w:val="gregorian"/>
          </w:date>
        </w:sdtPr>
        <w:sdtEndPr/>
        <w:sdtContent>
          <w:r>
            <w:t>2027-06-30</w:t>
          </w:r>
        </w:sdtContent>
      </w:sdt>
    </w:p>
    <w:p w14:paraId="4BF812DC" w14:textId="77777777" w:rsidR="00D4282B" w:rsidRDefault="00267604" w:rsidP="00D4282B">
      <w:pPr>
        <w:tabs>
          <w:tab w:val="left" w:pos="2835"/>
        </w:tabs>
      </w:pPr>
      <w:r>
        <w:t>Ska revideras:</w:t>
      </w:r>
      <w:r>
        <w:tab/>
        <w:t>2027-02-01</w:t>
      </w:r>
    </w:p>
    <w:p w14:paraId="06F871F2" w14:textId="77777777" w:rsidR="00FB4EF4" w:rsidRDefault="00FB4EF4" w:rsidP="00CE27D5">
      <w:pPr>
        <w:pStyle w:val="Dokumentinformation"/>
      </w:pPr>
    </w:p>
    <w:p w14:paraId="0437F33C" w14:textId="77777777" w:rsidR="00CE27D5" w:rsidRDefault="00CE27D5" w:rsidP="00FB4EF4">
      <w:pPr>
        <w:tabs>
          <w:tab w:val="left" w:pos="2835"/>
        </w:tabs>
      </w:pPr>
    </w:p>
    <w:p w14:paraId="717AFF9D" w14:textId="77777777" w:rsidR="00CE27D5" w:rsidRDefault="00CE27D5" w:rsidP="00FB4EF4">
      <w:pPr>
        <w:tabs>
          <w:tab w:val="left" w:pos="2835"/>
        </w:tabs>
        <w:sectPr w:rsidR="00CE27D5" w:rsidSect="00CE27D5">
          <w:headerReference w:type="first" r:id="rId14"/>
          <w:pgSz w:w="11906" w:h="16838" w:code="9"/>
          <w:pgMar w:top="1418" w:right="2268" w:bottom="1418" w:left="2268" w:header="567" w:footer="567" w:gutter="0"/>
          <w:cols w:space="708"/>
          <w:vAlign w:val="bottom"/>
          <w:docGrid w:linePitch="360"/>
        </w:sectPr>
      </w:pPr>
    </w:p>
    <w:sdt>
      <w:sdtPr>
        <w:rPr>
          <w:rFonts w:asciiTheme="minorHAnsi" w:eastAsiaTheme="minorHAnsi" w:hAnsiTheme="minorHAnsi" w:cstheme="minorBidi"/>
          <w:sz w:val="24"/>
          <w:szCs w:val="22"/>
          <w:lang w:val="sv-SE"/>
        </w:rPr>
        <w:id w:val="-182285185"/>
        <w:docPartObj>
          <w:docPartGallery w:val="Table of Contents"/>
          <w:docPartUnique/>
        </w:docPartObj>
      </w:sdtPr>
      <w:sdtEndPr>
        <w:rPr>
          <w:b/>
          <w:bCs/>
        </w:rPr>
      </w:sdtEndPr>
      <w:sdtContent>
        <w:p w14:paraId="16AD1A6E" w14:textId="77777777" w:rsidR="00722C3A" w:rsidRPr="00722C3A" w:rsidRDefault="00267604" w:rsidP="00722C3A">
          <w:pPr>
            <w:pStyle w:val="Innehllsfrteckningsrubrik"/>
            <w:rPr>
              <w:noProof/>
            </w:rPr>
          </w:pPr>
          <w:r>
            <w:rPr>
              <w:lang w:val="sv-SE"/>
            </w:rPr>
            <w:t>Innehållsförteckning</w:t>
          </w:r>
          <w:r>
            <w:fldChar w:fldCharType="begin"/>
          </w:r>
          <w:r>
            <w:instrText xml:space="preserve"> TOC \o "1-3" \h \z \u </w:instrText>
          </w:r>
          <w:r>
            <w:fldChar w:fldCharType="separate"/>
          </w:r>
        </w:p>
        <w:p w14:paraId="09DBB320" w14:textId="77777777" w:rsidR="00722C3A" w:rsidRDefault="00722C3A">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201579015" w:history="1">
            <w:r w:rsidRPr="00A4617C">
              <w:rPr>
                <w:rStyle w:val="Hyperlnk"/>
                <w:noProof/>
              </w:rPr>
              <w:t>Riktlinjer för det minoritetspolitiska arbetet i Lidköpings kommun</w:t>
            </w:r>
            <w:r>
              <w:rPr>
                <w:noProof/>
                <w:webHidden/>
              </w:rPr>
              <w:tab/>
            </w:r>
            <w:r>
              <w:rPr>
                <w:noProof/>
                <w:webHidden/>
              </w:rPr>
              <w:fldChar w:fldCharType="begin"/>
            </w:r>
            <w:r>
              <w:rPr>
                <w:noProof/>
                <w:webHidden/>
              </w:rPr>
              <w:instrText xml:space="preserve"> PAGEREF _Toc201579015 \h </w:instrText>
            </w:r>
            <w:r>
              <w:rPr>
                <w:noProof/>
                <w:webHidden/>
              </w:rPr>
            </w:r>
            <w:r>
              <w:rPr>
                <w:noProof/>
                <w:webHidden/>
              </w:rPr>
              <w:fldChar w:fldCharType="separate"/>
            </w:r>
            <w:r>
              <w:rPr>
                <w:noProof/>
                <w:webHidden/>
              </w:rPr>
              <w:t>4</w:t>
            </w:r>
            <w:r>
              <w:rPr>
                <w:noProof/>
                <w:webHidden/>
              </w:rPr>
              <w:fldChar w:fldCharType="end"/>
            </w:r>
          </w:hyperlink>
        </w:p>
        <w:p w14:paraId="4C7378D7" w14:textId="77777777" w:rsidR="00722C3A" w:rsidRDefault="00722C3A">
          <w:pPr>
            <w:pStyle w:val="Innehll2"/>
            <w:rPr>
              <w:rFonts w:asciiTheme="minorHAnsi" w:hAnsiTheme="minorHAnsi" w:cstheme="minorBidi"/>
              <w:noProof/>
              <w:kern w:val="2"/>
              <w:sz w:val="24"/>
              <w:szCs w:val="24"/>
              <w:lang w:eastAsia="sv-SE"/>
              <w14:ligatures w14:val="standardContextual"/>
            </w:rPr>
          </w:pPr>
          <w:hyperlink w:anchor="_Toc201579016" w:history="1">
            <w:r w:rsidRPr="00A4617C">
              <w:rPr>
                <w:rStyle w:val="Hyperlnk"/>
                <w:noProof/>
              </w:rPr>
              <w:t>Bakgrund</w:t>
            </w:r>
            <w:r>
              <w:rPr>
                <w:noProof/>
                <w:webHidden/>
              </w:rPr>
              <w:tab/>
            </w:r>
            <w:r>
              <w:rPr>
                <w:noProof/>
                <w:webHidden/>
              </w:rPr>
              <w:fldChar w:fldCharType="begin"/>
            </w:r>
            <w:r>
              <w:rPr>
                <w:noProof/>
                <w:webHidden/>
              </w:rPr>
              <w:instrText xml:space="preserve"> PAGEREF _Toc201579016 \h </w:instrText>
            </w:r>
            <w:r>
              <w:rPr>
                <w:noProof/>
                <w:webHidden/>
              </w:rPr>
            </w:r>
            <w:r>
              <w:rPr>
                <w:noProof/>
                <w:webHidden/>
              </w:rPr>
              <w:fldChar w:fldCharType="separate"/>
            </w:r>
            <w:r>
              <w:rPr>
                <w:noProof/>
                <w:webHidden/>
              </w:rPr>
              <w:t>4</w:t>
            </w:r>
            <w:r>
              <w:rPr>
                <w:noProof/>
                <w:webHidden/>
              </w:rPr>
              <w:fldChar w:fldCharType="end"/>
            </w:r>
          </w:hyperlink>
        </w:p>
        <w:p w14:paraId="04EF9C03" w14:textId="77777777" w:rsidR="00722C3A" w:rsidRDefault="00722C3A">
          <w:pPr>
            <w:pStyle w:val="Innehll2"/>
            <w:rPr>
              <w:rFonts w:asciiTheme="minorHAnsi" w:hAnsiTheme="minorHAnsi" w:cstheme="minorBidi"/>
              <w:noProof/>
              <w:kern w:val="2"/>
              <w:sz w:val="24"/>
              <w:szCs w:val="24"/>
              <w:lang w:eastAsia="sv-SE"/>
              <w14:ligatures w14:val="standardContextual"/>
            </w:rPr>
          </w:pPr>
          <w:hyperlink w:anchor="_Toc201579017" w:history="1">
            <w:r w:rsidRPr="00A4617C">
              <w:rPr>
                <w:rStyle w:val="Hyperlnk"/>
                <w:noProof/>
              </w:rPr>
              <w:t>Syfte</w:t>
            </w:r>
            <w:r>
              <w:rPr>
                <w:noProof/>
                <w:webHidden/>
              </w:rPr>
              <w:tab/>
            </w:r>
          </w:hyperlink>
        </w:p>
        <w:p w14:paraId="7740D2A3" w14:textId="77777777" w:rsidR="00722C3A" w:rsidRDefault="00722C3A">
          <w:pPr>
            <w:pStyle w:val="Innehll2"/>
            <w:rPr>
              <w:rFonts w:asciiTheme="minorHAnsi" w:hAnsiTheme="minorHAnsi" w:cstheme="minorBidi"/>
              <w:noProof/>
              <w:kern w:val="2"/>
              <w:sz w:val="24"/>
              <w:szCs w:val="24"/>
              <w:lang w:eastAsia="sv-SE"/>
              <w14:ligatures w14:val="standardContextual"/>
            </w:rPr>
          </w:pPr>
          <w:hyperlink w:anchor="_Toc201579018" w:history="1">
            <w:r w:rsidRPr="00A4617C">
              <w:rPr>
                <w:rStyle w:val="Hyperlnk"/>
                <w:noProof/>
              </w:rPr>
              <w:t>Omfattning</w:t>
            </w:r>
            <w:r>
              <w:rPr>
                <w:noProof/>
                <w:webHidden/>
              </w:rPr>
              <w:tab/>
            </w:r>
            <w:r>
              <w:rPr>
                <w:noProof/>
                <w:webHidden/>
              </w:rPr>
              <w:fldChar w:fldCharType="begin"/>
            </w:r>
            <w:r>
              <w:rPr>
                <w:noProof/>
                <w:webHidden/>
              </w:rPr>
              <w:instrText xml:space="preserve"> PAGEREF _Toc201579018 \h </w:instrText>
            </w:r>
            <w:r>
              <w:rPr>
                <w:noProof/>
                <w:webHidden/>
              </w:rPr>
            </w:r>
            <w:r>
              <w:rPr>
                <w:noProof/>
                <w:webHidden/>
              </w:rPr>
              <w:fldChar w:fldCharType="separate"/>
            </w:r>
            <w:r>
              <w:rPr>
                <w:noProof/>
                <w:webHidden/>
              </w:rPr>
              <w:t>5</w:t>
            </w:r>
            <w:r>
              <w:rPr>
                <w:noProof/>
                <w:webHidden/>
              </w:rPr>
              <w:fldChar w:fldCharType="end"/>
            </w:r>
          </w:hyperlink>
        </w:p>
        <w:p w14:paraId="0CDDB639" w14:textId="77777777" w:rsidR="00722C3A" w:rsidRDefault="00722C3A">
          <w:pPr>
            <w:pStyle w:val="Innehll2"/>
            <w:rPr>
              <w:rFonts w:asciiTheme="minorHAnsi" w:hAnsiTheme="minorHAnsi" w:cstheme="minorBidi"/>
              <w:noProof/>
              <w:kern w:val="2"/>
              <w:sz w:val="24"/>
              <w:szCs w:val="24"/>
              <w:lang w:eastAsia="sv-SE"/>
              <w14:ligatures w14:val="standardContextual"/>
            </w:rPr>
          </w:pPr>
          <w:hyperlink w:anchor="_Toc201579019" w:history="1">
            <w:r w:rsidRPr="00A4617C">
              <w:rPr>
                <w:rStyle w:val="Hyperlnk"/>
                <w:noProof/>
              </w:rPr>
              <w:t>Information</w:t>
            </w:r>
            <w:r>
              <w:rPr>
                <w:noProof/>
                <w:webHidden/>
              </w:rPr>
              <w:tab/>
            </w:r>
            <w:r>
              <w:rPr>
                <w:noProof/>
                <w:webHidden/>
              </w:rPr>
              <w:fldChar w:fldCharType="begin"/>
            </w:r>
            <w:r>
              <w:rPr>
                <w:noProof/>
                <w:webHidden/>
              </w:rPr>
              <w:instrText xml:space="preserve"> PAGEREF _Toc201579019 \h </w:instrText>
            </w:r>
            <w:r>
              <w:rPr>
                <w:noProof/>
                <w:webHidden/>
              </w:rPr>
            </w:r>
            <w:r>
              <w:rPr>
                <w:noProof/>
                <w:webHidden/>
              </w:rPr>
              <w:fldChar w:fldCharType="separate"/>
            </w:r>
            <w:r>
              <w:rPr>
                <w:noProof/>
                <w:webHidden/>
              </w:rPr>
              <w:t>5</w:t>
            </w:r>
            <w:r>
              <w:rPr>
                <w:noProof/>
                <w:webHidden/>
              </w:rPr>
              <w:fldChar w:fldCharType="end"/>
            </w:r>
          </w:hyperlink>
        </w:p>
        <w:p w14:paraId="30A457B0" w14:textId="77777777" w:rsidR="00722C3A" w:rsidRDefault="00722C3A">
          <w:pPr>
            <w:pStyle w:val="Innehll2"/>
            <w:rPr>
              <w:rFonts w:asciiTheme="minorHAnsi" w:hAnsiTheme="minorHAnsi" w:cstheme="minorBidi"/>
              <w:noProof/>
              <w:kern w:val="2"/>
              <w:sz w:val="24"/>
              <w:szCs w:val="24"/>
              <w:lang w:eastAsia="sv-SE"/>
              <w14:ligatures w14:val="standardContextual"/>
            </w:rPr>
          </w:pPr>
          <w:hyperlink w:anchor="_Toc201579020" w:history="1">
            <w:r w:rsidRPr="00A4617C">
              <w:rPr>
                <w:rStyle w:val="Hyperlnk"/>
                <w:noProof/>
              </w:rPr>
              <w:t>Främjande och samråd</w:t>
            </w:r>
            <w:r>
              <w:rPr>
                <w:noProof/>
                <w:webHidden/>
              </w:rPr>
              <w:tab/>
            </w:r>
            <w:r>
              <w:rPr>
                <w:noProof/>
                <w:webHidden/>
              </w:rPr>
              <w:fldChar w:fldCharType="begin"/>
            </w:r>
            <w:r>
              <w:rPr>
                <w:noProof/>
                <w:webHidden/>
              </w:rPr>
              <w:instrText xml:space="preserve"> PAGEREF _Toc201579020 \h </w:instrText>
            </w:r>
            <w:r>
              <w:rPr>
                <w:noProof/>
                <w:webHidden/>
              </w:rPr>
            </w:r>
            <w:r>
              <w:rPr>
                <w:noProof/>
                <w:webHidden/>
              </w:rPr>
              <w:fldChar w:fldCharType="separate"/>
            </w:r>
            <w:r>
              <w:rPr>
                <w:noProof/>
                <w:webHidden/>
              </w:rPr>
              <w:t>5</w:t>
            </w:r>
            <w:r>
              <w:rPr>
                <w:noProof/>
                <w:webHidden/>
              </w:rPr>
              <w:fldChar w:fldCharType="end"/>
            </w:r>
          </w:hyperlink>
        </w:p>
        <w:p w14:paraId="2BC4D082" w14:textId="77777777" w:rsidR="00722C3A" w:rsidRDefault="00722C3A">
          <w:pPr>
            <w:pStyle w:val="Innehll2"/>
            <w:rPr>
              <w:rFonts w:asciiTheme="minorHAnsi" w:hAnsiTheme="minorHAnsi" w:cstheme="minorBidi"/>
              <w:noProof/>
              <w:kern w:val="2"/>
              <w:sz w:val="24"/>
              <w:szCs w:val="24"/>
              <w:lang w:eastAsia="sv-SE"/>
              <w14:ligatures w14:val="standardContextual"/>
            </w:rPr>
          </w:pPr>
          <w:hyperlink w:anchor="_Toc201579021" w:history="1">
            <w:r w:rsidRPr="00A4617C">
              <w:rPr>
                <w:rStyle w:val="Hyperlnk"/>
                <w:noProof/>
              </w:rPr>
              <w:t>Kontakt</w:t>
            </w:r>
            <w:r>
              <w:rPr>
                <w:noProof/>
                <w:webHidden/>
              </w:rPr>
              <w:tab/>
            </w:r>
            <w:r>
              <w:rPr>
                <w:noProof/>
                <w:webHidden/>
              </w:rPr>
              <w:fldChar w:fldCharType="begin"/>
            </w:r>
            <w:r>
              <w:rPr>
                <w:noProof/>
                <w:webHidden/>
              </w:rPr>
              <w:instrText xml:space="preserve"> PAGEREF _Toc201579021 \h </w:instrText>
            </w:r>
            <w:r>
              <w:rPr>
                <w:noProof/>
                <w:webHidden/>
              </w:rPr>
            </w:r>
            <w:r>
              <w:rPr>
                <w:noProof/>
                <w:webHidden/>
              </w:rPr>
              <w:fldChar w:fldCharType="separate"/>
            </w:r>
            <w:r>
              <w:rPr>
                <w:noProof/>
                <w:webHidden/>
              </w:rPr>
              <w:t>6</w:t>
            </w:r>
            <w:r>
              <w:rPr>
                <w:noProof/>
                <w:webHidden/>
              </w:rPr>
              <w:fldChar w:fldCharType="end"/>
            </w:r>
          </w:hyperlink>
        </w:p>
        <w:p w14:paraId="387FCF56" w14:textId="77777777" w:rsidR="00722C3A" w:rsidRDefault="00722C3A">
          <w:pPr>
            <w:pStyle w:val="Innehll2"/>
            <w:rPr>
              <w:rFonts w:asciiTheme="minorHAnsi" w:hAnsiTheme="minorHAnsi" w:cstheme="minorBidi"/>
              <w:noProof/>
              <w:kern w:val="2"/>
              <w:sz w:val="24"/>
              <w:szCs w:val="24"/>
              <w:lang w:eastAsia="sv-SE"/>
              <w14:ligatures w14:val="standardContextual"/>
            </w:rPr>
          </w:pPr>
          <w:hyperlink w:anchor="_Toc201579022" w:history="1">
            <w:r w:rsidRPr="00A4617C">
              <w:rPr>
                <w:rStyle w:val="Hyperlnk"/>
                <w:noProof/>
              </w:rPr>
              <w:t>Nationella minoriteters språk i förskola och skola</w:t>
            </w:r>
            <w:r>
              <w:rPr>
                <w:noProof/>
                <w:webHidden/>
              </w:rPr>
              <w:tab/>
            </w:r>
            <w:r>
              <w:rPr>
                <w:noProof/>
                <w:webHidden/>
              </w:rPr>
              <w:fldChar w:fldCharType="begin"/>
            </w:r>
            <w:r>
              <w:rPr>
                <w:noProof/>
                <w:webHidden/>
              </w:rPr>
              <w:instrText xml:space="preserve"> PAGEREF _Toc201579022 \h </w:instrText>
            </w:r>
            <w:r>
              <w:rPr>
                <w:noProof/>
                <w:webHidden/>
              </w:rPr>
            </w:r>
            <w:r>
              <w:rPr>
                <w:noProof/>
                <w:webHidden/>
              </w:rPr>
              <w:fldChar w:fldCharType="separate"/>
            </w:r>
            <w:r>
              <w:rPr>
                <w:noProof/>
                <w:webHidden/>
              </w:rPr>
              <w:t>6</w:t>
            </w:r>
            <w:r>
              <w:rPr>
                <w:noProof/>
                <w:webHidden/>
              </w:rPr>
              <w:fldChar w:fldCharType="end"/>
            </w:r>
          </w:hyperlink>
        </w:p>
        <w:p w14:paraId="1A41F45B" w14:textId="77777777" w:rsidR="00722C3A" w:rsidRDefault="00722C3A">
          <w:pPr>
            <w:pStyle w:val="Innehll2"/>
            <w:rPr>
              <w:rFonts w:asciiTheme="minorHAnsi" w:hAnsiTheme="minorHAnsi" w:cstheme="minorBidi"/>
              <w:noProof/>
              <w:kern w:val="2"/>
              <w:sz w:val="24"/>
              <w:szCs w:val="24"/>
              <w:lang w:eastAsia="sv-SE"/>
              <w14:ligatures w14:val="standardContextual"/>
            </w:rPr>
          </w:pPr>
          <w:hyperlink w:anchor="_Toc201579023" w:history="1">
            <w:r w:rsidRPr="00A4617C">
              <w:rPr>
                <w:rStyle w:val="Hyperlnk"/>
                <w:noProof/>
              </w:rPr>
              <w:t>Nationella minoriteter inom äldreomsorg</w:t>
            </w:r>
            <w:r>
              <w:rPr>
                <w:noProof/>
                <w:webHidden/>
              </w:rPr>
              <w:tab/>
            </w:r>
            <w:r>
              <w:rPr>
                <w:noProof/>
                <w:webHidden/>
              </w:rPr>
              <w:fldChar w:fldCharType="begin"/>
            </w:r>
            <w:r>
              <w:rPr>
                <w:noProof/>
                <w:webHidden/>
              </w:rPr>
              <w:instrText xml:space="preserve"> PAGEREF _Toc201579023 \h </w:instrText>
            </w:r>
            <w:r>
              <w:rPr>
                <w:noProof/>
                <w:webHidden/>
              </w:rPr>
            </w:r>
            <w:r>
              <w:rPr>
                <w:noProof/>
                <w:webHidden/>
              </w:rPr>
              <w:fldChar w:fldCharType="separate"/>
            </w:r>
            <w:r>
              <w:rPr>
                <w:noProof/>
                <w:webHidden/>
              </w:rPr>
              <w:t>6</w:t>
            </w:r>
            <w:r>
              <w:rPr>
                <w:noProof/>
                <w:webHidden/>
              </w:rPr>
              <w:fldChar w:fldCharType="end"/>
            </w:r>
          </w:hyperlink>
        </w:p>
        <w:p w14:paraId="6F47FFED" w14:textId="77777777" w:rsidR="00722C3A" w:rsidRDefault="00722C3A">
          <w:pPr>
            <w:pStyle w:val="Innehll2"/>
            <w:rPr>
              <w:rFonts w:asciiTheme="minorHAnsi" w:hAnsiTheme="minorHAnsi" w:cstheme="minorBidi"/>
              <w:noProof/>
              <w:kern w:val="2"/>
              <w:sz w:val="24"/>
              <w:szCs w:val="24"/>
              <w:lang w:eastAsia="sv-SE"/>
              <w14:ligatures w14:val="standardContextual"/>
            </w:rPr>
          </w:pPr>
          <w:hyperlink w:anchor="_Toc201579024" w:history="1">
            <w:r w:rsidRPr="00A4617C">
              <w:rPr>
                <w:rStyle w:val="Hyperlnk"/>
                <w:noProof/>
              </w:rPr>
              <w:t>Arrangemang och aktiviteter</w:t>
            </w:r>
            <w:r>
              <w:rPr>
                <w:noProof/>
                <w:webHidden/>
              </w:rPr>
              <w:tab/>
            </w:r>
            <w:r>
              <w:rPr>
                <w:noProof/>
                <w:webHidden/>
              </w:rPr>
              <w:fldChar w:fldCharType="begin"/>
            </w:r>
            <w:r>
              <w:rPr>
                <w:noProof/>
                <w:webHidden/>
              </w:rPr>
              <w:instrText xml:space="preserve"> PAGEREF _Toc201579024 \h </w:instrText>
            </w:r>
            <w:r>
              <w:rPr>
                <w:noProof/>
                <w:webHidden/>
              </w:rPr>
            </w:r>
            <w:r>
              <w:rPr>
                <w:noProof/>
                <w:webHidden/>
              </w:rPr>
              <w:fldChar w:fldCharType="separate"/>
            </w:r>
            <w:r>
              <w:rPr>
                <w:noProof/>
                <w:webHidden/>
              </w:rPr>
              <w:t>6</w:t>
            </w:r>
            <w:r>
              <w:rPr>
                <w:noProof/>
                <w:webHidden/>
              </w:rPr>
              <w:fldChar w:fldCharType="end"/>
            </w:r>
          </w:hyperlink>
        </w:p>
        <w:p w14:paraId="38322221" w14:textId="77777777" w:rsidR="00722C3A" w:rsidRDefault="00722C3A">
          <w:pPr>
            <w:pStyle w:val="Innehll2"/>
            <w:rPr>
              <w:rFonts w:asciiTheme="minorHAnsi" w:hAnsiTheme="minorHAnsi" w:cstheme="minorBidi"/>
              <w:noProof/>
              <w:kern w:val="2"/>
              <w:sz w:val="24"/>
              <w:szCs w:val="24"/>
              <w:lang w:eastAsia="sv-SE"/>
              <w14:ligatures w14:val="standardContextual"/>
            </w:rPr>
          </w:pPr>
          <w:hyperlink w:anchor="_Toc201579025" w:history="1">
            <w:r w:rsidRPr="00A4617C">
              <w:rPr>
                <w:rStyle w:val="Hyperlnk"/>
                <w:noProof/>
              </w:rPr>
              <w:t>Samordning och revidering</w:t>
            </w:r>
            <w:r>
              <w:rPr>
                <w:noProof/>
                <w:webHidden/>
              </w:rPr>
              <w:tab/>
            </w:r>
            <w:r>
              <w:rPr>
                <w:noProof/>
                <w:webHidden/>
              </w:rPr>
              <w:fldChar w:fldCharType="begin"/>
            </w:r>
            <w:r>
              <w:rPr>
                <w:noProof/>
                <w:webHidden/>
              </w:rPr>
              <w:instrText xml:space="preserve"> PAGEREF _Toc201579025 \h </w:instrText>
            </w:r>
            <w:r>
              <w:rPr>
                <w:noProof/>
                <w:webHidden/>
              </w:rPr>
            </w:r>
            <w:r>
              <w:rPr>
                <w:noProof/>
                <w:webHidden/>
              </w:rPr>
              <w:fldChar w:fldCharType="separate"/>
            </w:r>
            <w:r>
              <w:rPr>
                <w:noProof/>
                <w:webHidden/>
              </w:rPr>
              <w:t>7</w:t>
            </w:r>
            <w:r>
              <w:rPr>
                <w:noProof/>
                <w:webHidden/>
              </w:rPr>
              <w:fldChar w:fldCharType="end"/>
            </w:r>
          </w:hyperlink>
        </w:p>
        <w:p w14:paraId="76542FB7" w14:textId="77777777" w:rsidR="00722C3A" w:rsidRDefault="00722C3A">
          <w:pPr>
            <w:pStyle w:val="Innehll2"/>
            <w:rPr>
              <w:rFonts w:asciiTheme="minorHAnsi" w:hAnsiTheme="minorHAnsi" w:cstheme="minorBidi"/>
              <w:noProof/>
              <w:kern w:val="2"/>
              <w:sz w:val="24"/>
              <w:szCs w:val="24"/>
              <w:lang w:eastAsia="sv-SE"/>
              <w14:ligatures w14:val="standardContextual"/>
            </w:rPr>
          </w:pPr>
          <w:hyperlink w:anchor="_Toc201579026" w:history="1">
            <w:r w:rsidRPr="00A4617C">
              <w:rPr>
                <w:rStyle w:val="Hyperlnk"/>
                <w:noProof/>
              </w:rPr>
              <w:t>Nationella minoriteter och minoritetsspråk i Lidköpings kommun</w:t>
            </w:r>
            <w:r>
              <w:rPr>
                <w:noProof/>
                <w:webHidden/>
              </w:rPr>
              <w:tab/>
            </w:r>
            <w:r>
              <w:rPr>
                <w:noProof/>
                <w:webHidden/>
              </w:rPr>
              <w:fldChar w:fldCharType="begin"/>
            </w:r>
            <w:r>
              <w:rPr>
                <w:noProof/>
                <w:webHidden/>
              </w:rPr>
              <w:instrText xml:space="preserve"> PAGEREF _Toc201579026 \h </w:instrText>
            </w:r>
            <w:r>
              <w:rPr>
                <w:noProof/>
                <w:webHidden/>
              </w:rPr>
            </w:r>
            <w:r>
              <w:rPr>
                <w:noProof/>
                <w:webHidden/>
              </w:rPr>
              <w:fldChar w:fldCharType="separate"/>
            </w:r>
            <w:r>
              <w:rPr>
                <w:noProof/>
                <w:webHidden/>
              </w:rPr>
              <w:t>7</w:t>
            </w:r>
            <w:r>
              <w:rPr>
                <w:noProof/>
                <w:webHidden/>
              </w:rPr>
              <w:fldChar w:fldCharType="end"/>
            </w:r>
          </w:hyperlink>
        </w:p>
        <w:p w14:paraId="16B7769F" w14:textId="77777777" w:rsidR="00722C3A" w:rsidRDefault="00722C3A">
          <w:pPr>
            <w:pStyle w:val="Innehll3"/>
            <w:tabs>
              <w:tab w:val="right" w:leader="dot" w:pos="7360"/>
            </w:tabs>
            <w:rPr>
              <w:rFonts w:asciiTheme="minorHAnsi" w:hAnsiTheme="minorHAnsi" w:cstheme="minorBidi"/>
              <w:noProof/>
              <w:kern w:val="2"/>
              <w:sz w:val="24"/>
              <w:szCs w:val="24"/>
              <w:lang w:eastAsia="sv-SE"/>
              <w14:ligatures w14:val="standardContextual"/>
            </w:rPr>
          </w:pPr>
          <w:hyperlink w:anchor="_Toc201579027" w:history="1">
            <w:r w:rsidRPr="00A4617C">
              <w:rPr>
                <w:rStyle w:val="Hyperlnk"/>
                <w:noProof/>
              </w:rPr>
              <w:t>Föreningar</w:t>
            </w:r>
            <w:r>
              <w:rPr>
                <w:noProof/>
                <w:webHidden/>
              </w:rPr>
              <w:tab/>
            </w:r>
            <w:r>
              <w:rPr>
                <w:noProof/>
                <w:webHidden/>
              </w:rPr>
              <w:fldChar w:fldCharType="begin"/>
            </w:r>
            <w:r>
              <w:rPr>
                <w:noProof/>
                <w:webHidden/>
              </w:rPr>
              <w:instrText xml:space="preserve"> PAGEREF _Toc201579027 \h </w:instrText>
            </w:r>
            <w:r>
              <w:rPr>
                <w:noProof/>
                <w:webHidden/>
              </w:rPr>
            </w:r>
            <w:r>
              <w:rPr>
                <w:noProof/>
                <w:webHidden/>
              </w:rPr>
              <w:fldChar w:fldCharType="separate"/>
            </w:r>
            <w:r>
              <w:rPr>
                <w:noProof/>
                <w:webHidden/>
              </w:rPr>
              <w:t>7</w:t>
            </w:r>
            <w:r>
              <w:rPr>
                <w:noProof/>
                <w:webHidden/>
              </w:rPr>
              <w:fldChar w:fldCharType="end"/>
            </w:r>
          </w:hyperlink>
        </w:p>
        <w:p w14:paraId="174E5E0C" w14:textId="77777777" w:rsidR="00722C3A" w:rsidRDefault="00722C3A">
          <w:pPr>
            <w:pStyle w:val="Innehll3"/>
            <w:tabs>
              <w:tab w:val="right" w:leader="dot" w:pos="7360"/>
            </w:tabs>
            <w:rPr>
              <w:rFonts w:asciiTheme="minorHAnsi" w:hAnsiTheme="minorHAnsi" w:cstheme="minorBidi"/>
              <w:noProof/>
              <w:kern w:val="2"/>
              <w:sz w:val="24"/>
              <w:szCs w:val="24"/>
              <w:lang w:eastAsia="sv-SE"/>
              <w14:ligatures w14:val="standardContextual"/>
            </w:rPr>
          </w:pPr>
          <w:hyperlink w:anchor="_Toc201579028" w:history="1">
            <w:r w:rsidRPr="00A4617C">
              <w:rPr>
                <w:rStyle w:val="Hyperlnk"/>
                <w:noProof/>
              </w:rPr>
              <w:t>Minoritetsspråk i skolan och förskolan</w:t>
            </w:r>
            <w:r>
              <w:rPr>
                <w:noProof/>
                <w:webHidden/>
              </w:rPr>
              <w:tab/>
            </w:r>
            <w:r>
              <w:rPr>
                <w:noProof/>
                <w:webHidden/>
              </w:rPr>
              <w:fldChar w:fldCharType="begin"/>
            </w:r>
            <w:r>
              <w:rPr>
                <w:noProof/>
                <w:webHidden/>
              </w:rPr>
              <w:instrText xml:space="preserve"> PAGEREF _Toc201579028 \h </w:instrText>
            </w:r>
            <w:r>
              <w:rPr>
                <w:noProof/>
                <w:webHidden/>
              </w:rPr>
            </w:r>
            <w:r>
              <w:rPr>
                <w:noProof/>
                <w:webHidden/>
              </w:rPr>
              <w:fldChar w:fldCharType="separate"/>
            </w:r>
            <w:r>
              <w:rPr>
                <w:noProof/>
                <w:webHidden/>
              </w:rPr>
              <w:t>7</w:t>
            </w:r>
            <w:r>
              <w:rPr>
                <w:noProof/>
                <w:webHidden/>
              </w:rPr>
              <w:fldChar w:fldCharType="end"/>
            </w:r>
          </w:hyperlink>
        </w:p>
        <w:p w14:paraId="347AB340" w14:textId="77777777" w:rsidR="00722C3A" w:rsidRDefault="00722C3A">
          <w:pPr>
            <w:pStyle w:val="Innehll3"/>
            <w:tabs>
              <w:tab w:val="right" w:leader="dot" w:pos="7360"/>
            </w:tabs>
            <w:rPr>
              <w:rFonts w:asciiTheme="minorHAnsi" w:hAnsiTheme="minorHAnsi" w:cstheme="minorBidi"/>
              <w:noProof/>
              <w:kern w:val="2"/>
              <w:sz w:val="24"/>
              <w:szCs w:val="24"/>
              <w:lang w:eastAsia="sv-SE"/>
              <w14:ligatures w14:val="standardContextual"/>
            </w:rPr>
          </w:pPr>
          <w:hyperlink w:anchor="_Toc201579029" w:history="1">
            <w:r w:rsidRPr="00A4617C">
              <w:rPr>
                <w:rStyle w:val="Hyperlnk"/>
                <w:noProof/>
              </w:rPr>
              <w:t>Minoritetsspråk i äldreomsorg</w:t>
            </w:r>
            <w:r>
              <w:rPr>
                <w:noProof/>
                <w:webHidden/>
              </w:rPr>
              <w:tab/>
            </w:r>
            <w:r>
              <w:rPr>
                <w:noProof/>
                <w:webHidden/>
              </w:rPr>
              <w:fldChar w:fldCharType="begin"/>
            </w:r>
            <w:r>
              <w:rPr>
                <w:noProof/>
                <w:webHidden/>
              </w:rPr>
              <w:instrText xml:space="preserve"> PAGEREF _Toc201579029 \h </w:instrText>
            </w:r>
            <w:r>
              <w:rPr>
                <w:noProof/>
                <w:webHidden/>
              </w:rPr>
            </w:r>
            <w:r>
              <w:rPr>
                <w:noProof/>
                <w:webHidden/>
              </w:rPr>
              <w:fldChar w:fldCharType="separate"/>
            </w:r>
            <w:r>
              <w:rPr>
                <w:noProof/>
                <w:webHidden/>
              </w:rPr>
              <w:t>7</w:t>
            </w:r>
            <w:r>
              <w:rPr>
                <w:noProof/>
                <w:webHidden/>
              </w:rPr>
              <w:fldChar w:fldCharType="end"/>
            </w:r>
          </w:hyperlink>
        </w:p>
        <w:p w14:paraId="623B5D43" w14:textId="77777777" w:rsidR="00722C3A" w:rsidRDefault="00267604">
          <w:r>
            <w:rPr>
              <w:b/>
              <w:bCs/>
            </w:rPr>
            <w:fldChar w:fldCharType="end"/>
          </w:r>
        </w:p>
      </w:sdtContent>
    </w:sdt>
    <w:p w14:paraId="1A75CA54" w14:textId="77777777" w:rsidR="00725BF9" w:rsidRDefault="00725BF9" w:rsidP="00725BF9"/>
    <w:p w14:paraId="33DFBD13" w14:textId="77777777" w:rsidR="003C3557" w:rsidRDefault="003C3557" w:rsidP="00725BF9"/>
    <w:p w14:paraId="29656376" w14:textId="77777777" w:rsidR="003C3557" w:rsidRDefault="003C3557" w:rsidP="00725BF9"/>
    <w:p w14:paraId="31A56C60" w14:textId="77777777" w:rsidR="003C3557" w:rsidRDefault="003C3557" w:rsidP="00725BF9"/>
    <w:p w14:paraId="323B75CB" w14:textId="77777777" w:rsidR="003C3557" w:rsidRDefault="003C3557" w:rsidP="00725BF9"/>
    <w:p w14:paraId="2E22BB33" w14:textId="77777777" w:rsidR="003C3557" w:rsidRDefault="003C3557" w:rsidP="00725BF9"/>
    <w:p w14:paraId="05744DD3" w14:textId="77777777" w:rsidR="003C3557" w:rsidRDefault="003C3557" w:rsidP="00725BF9"/>
    <w:p w14:paraId="59DA5744" w14:textId="77777777" w:rsidR="003C3557" w:rsidRDefault="003C3557" w:rsidP="00725BF9"/>
    <w:p w14:paraId="2852ADB6" w14:textId="77777777" w:rsidR="003C3557" w:rsidRDefault="003C3557" w:rsidP="00725BF9"/>
    <w:p w14:paraId="06DEE913" w14:textId="77777777" w:rsidR="003C3557" w:rsidRDefault="003C3557" w:rsidP="00725BF9"/>
    <w:p w14:paraId="30A03C18" w14:textId="77777777" w:rsidR="003C3557" w:rsidRDefault="003C3557" w:rsidP="00725BF9"/>
    <w:p w14:paraId="0E2E356B" w14:textId="77777777" w:rsidR="003C3557" w:rsidRDefault="003C3557" w:rsidP="00725BF9"/>
    <w:p w14:paraId="1DC41567" w14:textId="77777777" w:rsidR="003C3557" w:rsidRDefault="003C3557" w:rsidP="00725BF9"/>
    <w:p w14:paraId="0675C77E" w14:textId="77777777" w:rsidR="003C3557" w:rsidRDefault="003C3557" w:rsidP="00725BF9"/>
    <w:p w14:paraId="6F72F3A7" w14:textId="77777777" w:rsidR="003C3557" w:rsidRDefault="003C3557" w:rsidP="00725BF9"/>
    <w:p w14:paraId="27FA476E" w14:textId="77777777" w:rsidR="003C3557" w:rsidRPr="009B1EA4" w:rsidRDefault="00267604" w:rsidP="00401671">
      <w:pPr>
        <w:pStyle w:val="Rubrik1"/>
        <w:ind w:left="-426" w:right="-143"/>
        <w:rPr>
          <w:sz w:val="36"/>
          <w:szCs w:val="36"/>
        </w:rPr>
      </w:pPr>
      <w:bookmarkStart w:id="6" w:name="_Toc201579015"/>
      <w:r w:rsidRPr="009B1EA4">
        <w:rPr>
          <w:sz w:val="36"/>
          <w:szCs w:val="36"/>
        </w:rPr>
        <w:lastRenderedPageBreak/>
        <w:br/>
      </w:r>
      <w:r w:rsidRPr="009B1EA4">
        <w:rPr>
          <w:noProof/>
          <w:sz w:val="36"/>
          <w:szCs w:val="36"/>
        </w:rPr>
        <w:drawing>
          <wp:anchor distT="0" distB="0" distL="114300" distR="114300" simplePos="0" relativeHeight="251660288" behindDoc="1" locked="0" layoutInCell="1" allowOverlap="1" wp14:anchorId="00C0C568" wp14:editId="7E61E292">
            <wp:simplePos x="0" y="0"/>
            <wp:positionH relativeFrom="page">
              <wp:posOffset>628650</wp:posOffset>
            </wp:positionH>
            <wp:positionV relativeFrom="margin">
              <wp:posOffset>-3132455</wp:posOffset>
            </wp:positionV>
            <wp:extent cx="864235" cy="727075"/>
            <wp:effectExtent l="0" t="0" r="0" b="0"/>
            <wp:wrapNone/>
            <wp:docPr id="2056469488" name="Bildobjekt 2"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69488" name="Bildobjekt 4" descr="Lidköping kommun logotyp"/>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864235" cy="727075"/>
                    </a:xfrm>
                    <a:prstGeom prst="rect">
                      <a:avLst/>
                    </a:prstGeom>
                    <a:noFill/>
                  </pic:spPr>
                </pic:pic>
              </a:graphicData>
            </a:graphic>
            <wp14:sizeRelH relativeFrom="margin">
              <wp14:pctWidth>0</wp14:pctWidth>
            </wp14:sizeRelH>
            <wp14:sizeRelV relativeFrom="margin">
              <wp14:pctHeight>0</wp14:pctHeight>
            </wp14:sizeRelV>
          </wp:anchor>
        </w:drawing>
      </w:r>
      <w:r w:rsidRPr="009B1EA4">
        <w:rPr>
          <w:sz w:val="36"/>
          <w:szCs w:val="36"/>
        </w:rPr>
        <w:t>Riktlinjer för minoritetspolitiskt arbete i Lidköpings kommun</w:t>
      </w:r>
      <w:bookmarkEnd w:id="6"/>
    </w:p>
    <w:p w14:paraId="479300E1" w14:textId="77777777" w:rsidR="00B0353F" w:rsidRPr="009B1EA4" w:rsidRDefault="00267604" w:rsidP="00B0353F">
      <w:pPr>
        <w:pStyle w:val="Rubrik2"/>
        <w:numPr>
          <w:ilvl w:val="0"/>
          <w:numId w:val="0"/>
        </w:numPr>
        <w:ind w:left="-426"/>
        <w:rPr>
          <w:sz w:val="28"/>
          <w:szCs w:val="28"/>
        </w:rPr>
      </w:pPr>
      <w:bookmarkStart w:id="7" w:name="_Toc201579016"/>
      <w:r w:rsidRPr="009B1EA4">
        <w:rPr>
          <w:sz w:val="28"/>
          <w:szCs w:val="28"/>
        </w:rPr>
        <w:t>Bakgrund</w:t>
      </w:r>
      <w:bookmarkEnd w:id="7"/>
      <w:r w:rsidRPr="009B1EA4">
        <w:rPr>
          <w:sz w:val="28"/>
          <w:szCs w:val="28"/>
        </w:rPr>
        <w:t xml:space="preserve"> </w:t>
      </w:r>
    </w:p>
    <w:p w14:paraId="6D95A13C" w14:textId="77777777" w:rsidR="00B0353F" w:rsidRPr="009B1EA4" w:rsidRDefault="00267604" w:rsidP="006D7B57">
      <w:pPr>
        <w:pStyle w:val="Ingetavstnd"/>
        <w:ind w:left="-426"/>
      </w:pPr>
      <w:r w:rsidRPr="009B1EA4">
        <w:t xml:space="preserve">Lagen (2009:724) om nationella minoriteter och minoritetsspråk stärker de nationella minoriteternas rättigheter. Bland annat ska kommuner anta riktlinjer för det minoritetspolitiska arbetet. </w:t>
      </w:r>
    </w:p>
    <w:p w14:paraId="20577169" w14:textId="77777777" w:rsidR="00B0353F" w:rsidRPr="009B1EA4" w:rsidRDefault="00B0353F" w:rsidP="00B0353F">
      <w:pPr>
        <w:pStyle w:val="Ingetavstnd"/>
        <w:ind w:left="-426"/>
        <w:rPr>
          <w:sz w:val="16"/>
          <w:szCs w:val="16"/>
        </w:rPr>
      </w:pPr>
    </w:p>
    <w:p w14:paraId="55A6914D" w14:textId="77777777" w:rsidR="00B0353F" w:rsidRPr="009B1EA4" w:rsidRDefault="00267604" w:rsidP="006D7B57">
      <w:pPr>
        <w:pStyle w:val="Ingetavstnd"/>
        <w:ind w:left="-426"/>
      </w:pPr>
      <w:r w:rsidRPr="009B1EA4">
        <w:t>I Sverige finns fem erkända nationella minoriteter</w:t>
      </w:r>
      <w:r w:rsidR="00401671" w:rsidRPr="009B1EA4">
        <w:t>;</w:t>
      </w:r>
      <w:r w:rsidRPr="009B1EA4">
        <w:t xml:space="preserve"> judar, romer, samer,</w:t>
      </w:r>
      <w:r w:rsidR="006D7B57" w:rsidRPr="009B1EA4">
        <w:t xml:space="preserve"> </w:t>
      </w:r>
      <w:r w:rsidRPr="009B1EA4">
        <w:t xml:space="preserve">sverigefinnar och tornedalingar. Erkännandet av Sveriges historiska nationella minoriteter är en viktig demokratisk princip som utgår från internationella konventioner och i grunden handlar det om mänskliga rättigheter. De nationella minoriteterna har samma rätt att behålla och utveckla sina språk och kulturer som majoritetsbefolkningen. </w:t>
      </w:r>
    </w:p>
    <w:p w14:paraId="72210DBD" w14:textId="77777777" w:rsidR="00401671" w:rsidRPr="009B1EA4" w:rsidRDefault="00401671" w:rsidP="006D7B57">
      <w:pPr>
        <w:pStyle w:val="Ingetavstnd"/>
        <w:ind w:left="-426"/>
        <w:rPr>
          <w:sz w:val="16"/>
          <w:szCs w:val="16"/>
        </w:rPr>
      </w:pPr>
    </w:p>
    <w:p w14:paraId="7918F289" w14:textId="77777777" w:rsidR="00401671" w:rsidRPr="009B1EA4" w:rsidRDefault="00267604" w:rsidP="00401671">
      <w:pPr>
        <w:pStyle w:val="Ingetavstnd"/>
        <w:ind w:left="-426"/>
      </w:pPr>
      <w:r w:rsidRPr="009B1EA4">
        <w:t>I Sverige tillämpas principen om självidentifikation för att avgöra vilka som ingår i en nationell minoritet. Det är individen själv som bestämmer om hen tillhör en minoritet eller inte.</w:t>
      </w:r>
    </w:p>
    <w:p w14:paraId="4D1D5ABE" w14:textId="77777777" w:rsidR="00B0353F" w:rsidRPr="009B1EA4" w:rsidRDefault="00B0353F" w:rsidP="00B0353F">
      <w:pPr>
        <w:pStyle w:val="Ingetavstnd"/>
        <w:ind w:left="-426"/>
        <w:rPr>
          <w:sz w:val="16"/>
          <w:szCs w:val="16"/>
        </w:rPr>
      </w:pPr>
    </w:p>
    <w:p w14:paraId="7A2F174B" w14:textId="77777777" w:rsidR="00B0353F" w:rsidRPr="009B1EA4" w:rsidRDefault="00267604" w:rsidP="006D7B57">
      <w:pPr>
        <w:pStyle w:val="Ingetavstnd"/>
        <w:ind w:left="-426"/>
      </w:pPr>
      <w:r w:rsidRPr="009B1EA4">
        <w:t>Det finns fem erkända nationella minoritetsspråk i Sverige</w:t>
      </w:r>
      <w:r w:rsidR="00401671" w:rsidRPr="009B1EA4">
        <w:t>;</w:t>
      </w:r>
      <w:r w:rsidRPr="009B1EA4">
        <w:t xml:space="preserve"> </w:t>
      </w:r>
      <w:bookmarkStart w:id="8" w:name="_Hlk201559142"/>
      <w:r w:rsidRPr="009B1EA4">
        <w:t>finska, jiddisch, meänkieli, romani chib och samiska</w:t>
      </w:r>
      <w:bookmarkEnd w:id="8"/>
      <w:r w:rsidRPr="009B1EA4">
        <w:t xml:space="preserve">. Erkännandet innebär att samhället har ett särskilt ansvar för att dessa språk ska kunna fortleva, utvecklas och föras vidare till nästa generation. </w:t>
      </w:r>
    </w:p>
    <w:p w14:paraId="7B9D8424" w14:textId="77777777" w:rsidR="00380B48" w:rsidRPr="009B1EA4" w:rsidRDefault="00380B48" w:rsidP="00401671">
      <w:pPr>
        <w:pStyle w:val="Ingetavstnd"/>
        <w:rPr>
          <w:sz w:val="16"/>
          <w:szCs w:val="16"/>
        </w:rPr>
      </w:pPr>
    </w:p>
    <w:p w14:paraId="64E3487F" w14:textId="77777777" w:rsidR="00380B48" w:rsidRPr="009B1EA4" w:rsidRDefault="00267604" w:rsidP="00380B48">
      <w:pPr>
        <w:pStyle w:val="Ingetavstnd"/>
        <w:ind w:left="-426" w:right="-285"/>
      </w:pPr>
      <w:r w:rsidRPr="009B1EA4">
        <w:t>Personer som tillhör en nationell minoritet har rätt att bli informerade om sina rättigheter oavsett vilket nationellt minoritetsspråk de talar och var i Sverige de bor.</w:t>
      </w:r>
    </w:p>
    <w:p w14:paraId="7E610DDE" w14:textId="77777777" w:rsidR="00380B48" w:rsidRPr="009B1EA4" w:rsidRDefault="00380B48" w:rsidP="00380B48">
      <w:pPr>
        <w:pStyle w:val="Ingetavstnd"/>
        <w:ind w:left="-426"/>
        <w:rPr>
          <w:sz w:val="16"/>
          <w:szCs w:val="16"/>
        </w:rPr>
      </w:pPr>
    </w:p>
    <w:p w14:paraId="6C5E06C4" w14:textId="77777777" w:rsidR="00380B48" w:rsidRPr="009B1EA4" w:rsidRDefault="00267604" w:rsidP="00380B48">
      <w:pPr>
        <w:pStyle w:val="Ingetavstnd"/>
        <w:ind w:left="-426"/>
      </w:pPr>
      <w:r w:rsidRPr="009B1EA4">
        <w:t>Enligt svensk lag ska:</w:t>
      </w:r>
    </w:p>
    <w:p w14:paraId="6E3676A0" w14:textId="77777777" w:rsidR="00380B48" w:rsidRPr="009B1EA4" w:rsidRDefault="00380B48" w:rsidP="00380B48">
      <w:pPr>
        <w:pStyle w:val="Ingetavstnd"/>
        <w:ind w:left="-426"/>
        <w:rPr>
          <w:sz w:val="10"/>
          <w:szCs w:val="10"/>
        </w:rPr>
      </w:pPr>
    </w:p>
    <w:p w14:paraId="3A71C7D8" w14:textId="77777777" w:rsidR="00380B48" w:rsidRPr="009B1EA4" w:rsidRDefault="00267604" w:rsidP="00401671">
      <w:pPr>
        <w:pStyle w:val="Ingetavstnd"/>
        <w:numPr>
          <w:ilvl w:val="0"/>
          <w:numId w:val="18"/>
        </w:numPr>
        <w:ind w:left="0" w:right="-285"/>
      </w:pPr>
      <w:r w:rsidRPr="009B1EA4">
        <w:t>Minoritetsspråken skyddas och främjas.</w:t>
      </w:r>
    </w:p>
    <w:p w14:paraId="3A0C7CB7" w14:textId="77777777" w:rsidR="00380B48" w:rsidRPr="009B1EA4" w:rsidRDefault="00380B48" w:rsidP="00401671">
      <w:pPr>
        <w:pStyle w:val="Ingetavstnd"/>
        <w:ind w:right="-285"/>
        <w:rPr>
          <w:sz w:val="10"/>
          <w:szCs w:val="10"/>
        </w:rPr>
      </w:pPr>
    </w:p>
    <w:p w14:paraId="0C194AC1" w14:textId="77777777" w:rsidR="00380B48" w:rsidRPr="009B1EA4" w:rsidRDefault="00267604" w:rsidP="00401671">
      <w:pPr>
        <w:pStyle w:val="Ingetavstnd"/>
        <w:numPr>
          <w:ilvl w:val="0"/>
          <w:numId w:val="18"/>
        </w:numPr>
        <w:ind w:left="0" w:right="-285"/>
      </w:pPr>
      <w:r w:rsidRPr="009B1EA4">
        <w:t>De nationella minoriteterna ska kunna behålla och utveckla sin kultur.</w:t>
      </w:r>
    </w:p>
    <w:p w14:paraId="41559286" w14:textId="77777777" w:rsidR="00380B48" w:rsidRPr="009B1EA4" w:rsidRDefault="00380B48" w:rsidP="00401671">
      <w:pPr>
        <w:pStyle w:val="Ingetavstnd"/>
        <w:ind w:right="-285"/>
        <w:rPr>
          <w:sz w:val="10"/>
          <w:szCs w:val="10"/>
        </w:rPr>
      </w:pPr>
    </w:p>
    <w:p w14:paraId="0AE2F24E" w14:textId="77777777" w:rsidR="00380B48" w:rsidRPr="009B1EA4" w:rsidRDefault="00267604" w:rsidP="00401671">
      <w:pPr>
        <w:pStyle w:val="Ingetavstnd"/>
        <w:numPr>
          <w:ilvl w:val="0"/>
          <w:numId w:val="18"/>
        </w:numPr>
        <w:ind w:left="0" w:right="-285"/>
      </w:pPr>
      <w:r w:rsidRPr="009B1EA4">
        <w:t>Kommuner och landsting ska informera om minoriteternas rättigheter och ge dem inflytande i frågor som berör dem.</w:t>
      </w:r>
    </w:p>
    <w:p w14:paraId="3F7642B9" w14:textId="77777777" w:rsidR="00380B48" w:rsidRPr="009B1EA4" w:rsidRDefault="00380B48" w:rsidP="00401671">
      <w:pPr>
        <w:pStyle w:val="Ingetavstnd"/>
        <w:ind w:right="-285"/>
        <w:rPr>
          <w:sz w:val="10"/>
          <w:szCs w:val="10"/>
        </w:rPr>
      </w:pPr>
    </w:p>
    <w:p w14:paraId="36EA8960" w14:textId="77777777" w:rsidR="00380B48" w:rsidRPr="009B1EA4" w:rsidRDefault="00267604" w:rsidP="00401671">
      <w:pPr>
        <w:pStyle w:val="Ingetavstnd"/>
        <w:numPr>
          <w:ilvl w:val="0"/>
          <w:numId w:val="18"/>
        </w:numPr>
        <w:ind w:left="0" w:right="-285"/>
      </w:pPr>
      <w:r w:rsidRPr="009B1EA4">
        <w:t>Kommuner och landsting ska anta mål och riktlinjer för sitt minoritetspolitiska arbete.</w:t>
      </w:r>
    </w:p>
    <w:p w14:paraId="5EA4FD5E" w14:textId="77777777" w:rsidR="00380B48" w:rsidRPr="009B1EA4" w:rsidRDefault="00380B48" w:rsidP="00401671">
      <w:pPr>
        <w:pStyle w:val="Ingetavstnd"/>
        <w:ind w:right="-285"/>
        <w:rPr>
          <w:sz w:val="10"/>
          <w:szCs w:val="10"/>
        </w:rPr>
      </w:pPr>
    </w:p>
    <w:p w14:paraId="7A98E2A6" w14:textId="77777777" w:rsidR="00380B48" w:rsidRPr="009B1EA4" w:rsidRDefault="00267604" w:rsidP="00401671">
      <w:pPr>
        <w:pStyle w:val="Ingetavstnd"/>
        <w:numPr>
          <w:ilvl w:val="0"/>
          <w:numId w:val="18"/>
        </w:numPr>
        <w:ind w:left="0" w:right="-285"/>
      </w:pPr>
      <w:r w:rsidRPr="009B1EA4">
        <w:t>Kommuner</w:t>
      </w:r>
      <w:r w:rsidR="00401671" w:rsidRPr="009B1EA4">
        <w:t xml:space="preserve"> ska</w:t>
      </w:r>
      <w:r w:rsidRPr="009B1EA4">
        <w:t>, om de har tillgång till personal som pratar något av minoritetsspråken i äldreomsorgen, erbjuda den som begär de</w:t>
      </w:r>
      <w:r w:rsidR="00401671" w:rsidRPr="009B1EA4">
        <w:t>n</w:t>
      </w:r>
      <w:r w:rsidRPr="009B1EA4">
        <w:t xml:space="preserve"> möjlighet att få omsorgen tillgodosedd av personal med sådan språkkunskap. Personalen ska i samband med sådan omsorg </w:t>
      </w:r>
      <w:r w:rsidR="00401671" w:rsidRPr="009B1EA4">
        <w:t xml:space="preserve">även </w:t>
      </w:r>
      <w:r w:rsidRPr="009B1EA4">
        <w:t>beakta de äldres behov av att upprätthålla sin kulturella identitet.</w:t>
      </w:r>
    </w:p>
    <w:p w14:paraId="563C02E6" w14:textId="77777777" w:rsidR="00380B48" w:rsidRPr="009B1EA4" w:rsidRDefault="00380B48" w:rsidP="00380B48">
      <w:pPr>
        <w:pStyle w:val="Ingetavstnd"/>
        <w:rPr>
          <w:sz w:val="16"/>
          <w:szCs w:val="16"/>
        </w:rPr>
      </w:pPr>
    </w:p>
    <w:p w14:paraId="5748107D" w14:textId="77777777" w:rsidR="00380B48" w:rsidRPr="009B1EA4" w:rsidRDefault="00267604" w:rsidP="00380B48">
      <w:pPr>
        <w:pStyle w:val="Ingetavstnd"/>
        <w:ind w:left="-426" w:right="-568"/>
      </w:pPr>
      <w:r w:rsidRPr="009B1EA4">
        <w:t>Länsstyrelsen i Stockholms län är tillsammans med Sametinget ansvariga för att samordna och följa upp hur Sveriges minoritetspolitik genomförs i landets kommuner.</w:t>
      </w:r>
      <w:r w:rsidRPr="009B1EA4">
        <w:cr/>
      </w:r>
    </w:p>
    <w:p w14:paraId="02AD6A93" w14:textId="77777777" w:rsidR="00380B48" w:rsidRPr="009B1EA4" w:rsidRDefault="00380B48" w:rsidP="006D7B57">
      <w:pPr>
        <w:pStyle w:val="Ingetavstnd"/>
        <w:ind w:left="-426"/>
      </w:pPr>
    </w:p>
    <w:p w14:paraId="51DE30BD" w14:textId="77777777" w:rsidR="00380B48" w:rsidRPr="009B1EA4" w:rsidRDefault="00380B48" w:rsidP="006D7B57">
      <w:pPr>
        <w:pStyle w:val="Ingetavstnd"/>
        <w:ind w:left="-426"/>
      </w:pPr>
    </w:p>
    <w:p w14:paraId="5400AA5D" w14:textId="77777777" w:rsidR="00B0353F" w:rsidRPr="009B1EA4" w:rsidRDefault="00B0353F" w:rsidP="00B0353F">
      <w:pPr>
        <w:pStyle w:val="Ingetavstnd"/>
        <w:ind w:left="-426"/>
      </w:pPr>
    </w:p>
    <w:p w14:paraId="38948B40" w14:textId="77777777" w:rsidR="00B0353F" w:rsidRPr="009B1EA4" w:rsidRDefault="00267604" w:rsidP="00B0353F">
      <w:pPr>
        <w:pStyle w:val="Rubrik2"/>
        <w:numPr>
          <w:ilvl w:val="0"/>
          <w:numId w:val="0"/>
        </w:numPr>
        <w:ind w:left="-426"/>
        <w:rPr>
          <w:sz w:val="28"/>
          <w:szCs w:val="28"/>
        </w:rPr>
      </w:pPr>
      <w:bookmarkStart w:id="9" w:name="_Toc201579017"/>
      <w:r w:rsidRPr="009B1EA4">
        <w:rPr>
          <w:sz w:val="28"/>
          <w:szCs w:val="28"/>
        </w:rPr>
        <w:lastRenderedPageBreak/>
        <w:t>Syfte</w:t>
      </w:r>
      <w:bookmarkEnd w:id="9"/>
      <w:r w:rsidRPr="009B1EA4">
        <w:rPr>
          <w:sz w:val="28"/>
          <w:szCs w:val="28"/>
        </w:rPr>
        <w:t xml:space="preserve"> </w:t>
      </w:r>
    </w:p>
    <w:p w14:paraId="35AEEB72" w14:textId="77777777" w:rsidR="00401671" w:rsidRPr="009B1EA4" w:rsidRDefault="00267604" w:rsidP="00401671">
      <w:pPr>
        <w:pStyle w:val="Ingetavstnd"/>
        <w:ind w:left="-426" w:right="-143"/>
      </w:pPr>
      <w:r w:rsidRPr="009B1EA4">
        <w:t xml:space="preserve">Riktlinjerna är framtagna för att säkerställa att förvaltningen i Lidköpings kommun följer de nationella minoriteternas rättigheter och lever upp till nationell och internationell lagstiftning om de nationella minoriteterna och minoritetsspråk. </w:t>
      </w:r>
    </w:p>
    <w:p w14:paraId="128B3C0C" w14:textId="77777777" w:rsidR="00401671" w:rsidRPr="009B1EA4" w:rsidRDefault="00401671" w:rsidP="00401671">
      <w:pPr>
        <w:pStyle w:val="Ingetavstnd"/>
        <w:ind w:left="-426" w:right="-143"/>
        <w:rPr>
          <w:sz w:val="16"/>
          <w:szCs w:val="16"/>
        </w:rPr>
      </w:pPr>
    </w:p>
    <w:p w14:paraId="028B64B7" w14:textId="77777777" w:rsidR="0012336B" w:rsidRPr="009B1EA4" w:rsidRDefault="00267604" w:rsidP="00401671">
      <w:pPr>
        <w:pStyle w:val="Ingetavstnd"/>
        <w:ind w:left="-426" w:right="-143"/>
      </w:pPr>
      <w:r w:rsidRPr="009B1EA4">
        <w:t>Riktlinjerna beskriver aktuell lagstiftning och vad förvaltning</w:t>
      </w:r>
      <w:r w:rsidR="00DB55F9" w:rsidRPr="009B1EA4">
        <w:t>en</w:t>
      </w:r>
      <w:r w:rsidRPr="009B1EA4">
        <w:t xml:space="preserve"> ska arbeta med för att säkerställa att lagstiftningen upprätthålls. Kommunstyrelsen har det övergripande ansvaret för att </w:t>
      </w:r>
      <w:r w:rsidR="00DB55F9" w:rsidRPr="009B1EA4">
        <w:t>tillse</w:t>
      </w:r>
      <w:r w:rsidRPr="009B1EA4">
        <w:t xml:space="preserve"> att riktlinjerna efterföljs samt </w:t>
      </w:r>
      <w:r w:rsidR="00DB55F9" w:rsidRPr="009B1EA4">
        <w:t xml:space="preserve">att </w:t>
      </w:r>
      <w:r w:rsidRPr="009B1EA4">
        <w:t>samordna kommunens arbete för att skydda de nationella minoriteternas rättigheter och främja deras möjligheter att utveckla sitt språk och sin kultur.</w:t>
      </w:r>
    </w:p>
    <w:p w14:paraId="38A3777B" w14:textId="77777777" w:rsidR="0012336B" w:rsidRPr="009B1EA4" w:rsidRDefault="0012336B" w:rsidP="0012336B">
      <w:pPr>
        <w:pStyle w:val="Ingetavstnd"/>
        <w:ind w:left="-426"/>
        <w:rPr>
          <w:sz w:val="16"/>
          <w:szCs w:val="16"/>
        </w:rPr>
      </w:pPr>
    </w:p>
    <w:p w14:paraId="722B6999" w14:textId="77777777" w:rsidR="0012336B" w:rsidRPr="009B1EA4" w:rsidRDefault="00267604" w:rsidP="00DB55F9">
      <w:pPr>
        <w:pStyle w:val="Ingetavstnd"/>
        <w:ind w:left="-426" w:right="-143"/>
      </w:pPr>
      <w:r w:rsidRPr="009B1EA4">
        <w:t xml:space="preserve">Riktlinjerna </w:t>
      </w:r>
      <w:r w:rsidR="00DB55F9" w:rsidRPr="009B1EA4">
        <w:t>innefattar även en övergripande beskrivning</w:t>
      </w:r>
      <w:r w:rsidRPr="009B1EA4">
        <w:t xml:space="preserve"> av nationella minoriteter och minoritetsspråk i </w:t>
      </w:r>
      <w:r w:rsidR="00DB55F9" w:rsidRPr="009B1EA4">
        <w:t>Lidköpings</w:t>
      </w:r>
      <w:r w:rsidRPr="009B1EA4">
        <w:t xml:space="preserve"> kommun och hur kommun</w:t>
      </w:r>
      <w:r w:rsidR="00DB55F9" w:rsidRPr="009B1EA4">
        <w:t>en</w:t>
      </w:r>
      <w:r w:rsidRPr="009B1EA4">
        <w:t xml:space="preserve"> </w:t>
      </w:r>
      <w:r w:rsidR="00DB55F9" w:rsidRPr="009B1EA4">
        <w:t xml:space="preserve">ska </w:t>
      </w:r>
      <w:r w:rsidRPr="009B1EA4">
        <w:t>organisera arbetet för att uppfylla grundskyddet för nationella minoriteter</w:t>
      </w:r>
      <w:r w:rsidR="00DB55F9" w:rsidRPr="009B1EA4">
        <w:t>.</w:t>
      </w:r>
    </w:p>
    <w:p w14:paraId="067F011B" w14:textId="77777777" w:rsidR="00B0353F" w:rsidRPr="009B1EA4" w:rsidRDefault="00B0353F" w:rsidP="00380B48">
      <w:pPr>
        <w:pStyle w:val="Ingetavstnd"/>
      </w:pPr>
    </w:p>
    <w:p w14:paraId="515A1949" w14:textId="77777777" w:rsidR="00B0353F" w:rsidRPr="009B1EA4" w:rsidRDefault="00267604" w:rsidP="00B0353F">
      <w:pPr>
        <w:pStyle w:val="Rubrik2"/>
        <w:numPr>
          <w:ilvl w:val="0"/>
          <w:numId w:val="0"/>
        </w:numPr>
        <w:ind w:left="-426"/>
        <w:rPr>
          <w:sz w:val="28"/>
          <w:szCs w:val="28"/>
        </w:rPr>
      </w:pPr>
      <w:bookmarkStart w:id="10" w:name="_Toc201579018"/>
      <w:r w:rsidRPr="009B1EA4">
        <w:rPr>
          <w:sz w:val="28"/>
          <w:szCs w:val="28"/>
        </w:rPr>
        <w:t>Omfattning</w:t>
      </w:r>
      <w:bookmarkEnd w:id="10"/>
      <w:r w:rsidRPr="009B1EA4">
        <w:rPr>
          <w:sz w:val="28"/>
          <w:szCs w:val="28"/>
        </w:rPr>
        <w:t xml:space="preserve"> </w:t>
      </w:r>
    </w:p>
    <w:p w14:paraId="0888F35E" w14:textId="77777777" w:rsidR="00B0353F" w:rsidRPr="009B1EA4" w:rsidRDefault="00267604" w:rsidP="00B0353F">
      <w:pPr>
        <w:pStyle w:val="Ingetavstnd"/>
        <w:ind w:left="-426"/>
      </w:pPr>
      <w:r w:rsidRPr="009B1EA4">
        <w:t xml:space="preserve">Riktlinjerna gäller för hela kommunens verksamhet. </w:t>
      </w:r>
    </w:p>
    <w:p w14:paraId="08ED1B91" w14:textId="77777777" w:rsidR="006D7B57" w:rsidRPr="009B1EA4" w:rsidRDefault="006D7B57" w:rsidP="00B0353F">
      <w:pPr>
        <w:pStyle w:val="Ingetavstnd"/>
        <w:ind w:left="-426"/>
        <w:rPr>
          <w:sz w:val="16"/>
          <w:szCs w:val="16"/>
        </w:rPr>
      </w:pPr>
    </w:p>
    <w:p w14:paraId="0B4748EB" w14:textId="77777777" w:rsidR="00B0353F" w:rsidRPr="009B1EA4" w:rsidRDefault="00267604" w:rsidP="006D7B57">
      <w:pPr>
        <w:pStyle w:val="Ingetavstnd"/>
        <w:ind w:left="-426"/>
      </w:pPr>
      <w:r w:rsidRPr="009B1EA4">
        <w:t>De nämnder som främst berörs av arbetet med de nationella minoriteterna är kommunstyrelsen, bildningsnämnden, kultur</w:t>
      </w:r>
      <w:r w:rsidR="00DB55F9" w:rsidRPr="009B1EA4">
        <w:t>nämnden, fritids</w:t>
      </w:r>
      <w:r w:rsidRPr="009B1EA4">
        <w:t>- och</w:t>
      </w:r>
      <w:r w:rsidR="00DB55F9" w:rsidRPr="009B1EA4">
        <w:t xml:space="preserve"> förenings-nämnden samt välfärdsnämnden.</w:t>
      </w:r>
      <w:r w:rsidRPr="009B1EA4">
        <w:t xml:space="preserve"> </w:t>
      </w:r>
    </w:p>
    <w:p w14:paraId="48C51E89" w14:textId="77777777" w:rsidR="00B0353F" w:rsidRPr="009B1EA4" w:rsidRDefault="00B0353F" w:rsidP="00B0353F">
      <w:pPr>
        <w:pStyle w:val="Ingetavstnd"/>
        <w:ind w:left="-426"/>
      </w:pPr>
    </w:p>
    <w:p w14:paraId="4D314C54" w14:textId="77777777" w:rsidR="00B0353F" w:rsidRPr="009B1EA4" w:rsidRDefault="00267604" w:rsidP="00B0353F">
      <w:pPr>
        <w:pStyle w:val="Rubrik2"/>
        <w:numPr>
          <w:ilvl w:val="0"/>
          <w:numId w:val="0"/>
        </w:numPr>
        <w:ind w:left="-426"/>
        <w:rPr>
          <w:sz w:val="28"/>
          <w:szCs w:val="28"/>
        </w:rPr>
      </w:pPr>
      <w:bookmarkStart w:id="11" w:name="_Toc201579019"/>
      <w:r w:rsidRPr="009B1EA4">
        <w:rPr>
          <w:sz w:val="28"/>
          <w:szCs w:val="28"/>
        </w:rPr>
        <w:t>Information</w:t>
      </w:r>
      <w:bookmarkEnd w:id="11"/>
      <w:r w:rsidRPr="009B1EA4">
        <w:rPr>
          <w:sz w:val="28"/>
          <w:szCs w:val="28"/>
        </w:rPr>
        <w:t xml:space="preserve"> </w:t>
      </w:r>
    </w:p>
    <w:p w14:paraId="774A1531" w14:textId="77777777" w:rsidR="00B0353F" w:rsidRPr="009B1EA4" w:rsidRDefault="00267604" w:rsidP="006D7B57">
      <w:pPr>
        <w:pStyle w:val="Ingetavstnd"/>
        <w:ind w:left="-426" w:right="-143"/>
      </w:pPr>
      <w:r w:rsidRPr="009B1EA4">
        <w:t>Kommunstyrelsen ansvarar för att det på kommunens webbplats finns</w:t>
      </w:r>
      <w:r w:rsidR="006D7B57" w:rsidRPr="009B1EA4">
        <w:t xml:space="preserve"> </w:t>
      </w:r>
      <w:r w:rsidRPr="009B1EA4">
        <w:t xml:space="preserve">uppdaterad information om de nationella minoriteternas rättigheter samt anvisningar om hur mer information i ämnet kan inhämtas. </w:t>
      </w:r>
    </w:p>
    <w:p w14:paraId="701C0178" w14:textId="77777777" w:rsidR="00B0353F" w:rsidRPr="009B1EA4" w:rsidRDefault="00B0353F" w:rsidP="00B0353F">
      <w:pPr>
        <w:pStyle w:val="Ingetavstnd"/>
        <w:ind w:left="-426"/>
        <w:rPr>
          <w:sz w:val="16"/>
          <w:szCs w:val="16"/>
        </w:rPr>
      </w:pPr>
    </w:p>
    <w:p w14:paraId="7D713E6B" w14:textId="77777777" w:rsidR="006421CE" w:rsidRPr="009B1EA4" w:rsidRDefault="00267604" w:rsidP="003001CE">
      <w:pPr>
        <w:pStyle w:val="Ingetavstnd"/>
        <w:ind w:left="-426" w:right="-143"/>
      </w:pPr>
      <w:r w:rsidRPr="009B1EA4">
        <w:t>Kontaktcenter och kommunens växel ska känna till de nationella minoriteternas rättigheter och kunna svara på enklare frågor i ämnet</w:t>
      </w:r>
      <w:r w:rsidR="007F793C" w:rsidRPr="009B1EA4">
        <w:t xml:space="preserve">. </w:t>
      </w:r>
      <w:r w:rsidRPr="009B1EA4">
        <w:t>Kontaktcenter lotsar vidare till sakkunnig person för att svara på frågor som behöver djupare kunskaper.</w:t>
      </w:r>
      <w:r w:rsidR="007F793C" w:rsidRPr="009B1EA4">
        <w:t xml:space="preserve"> </w:t>
      </w:r>
    </w:p>
    <w:p w14:paraId="7C748960" w14:textId="77777777" w:rsidR="006421CE" w:rsidRPr="009B1EA4" w:rsidRDefault="006421CE" w:rsidP="00B0353F">
      <w:pPr>
        <w:pStyle w:val="Ingetavstnd"/>
        <w:ind w:left="-426"/>
      </w:pPr>
    </w:p>
    <w:p w14:paraId="1DC7277B" w14:textId="77777777" w:rsidR="00B0353F" w:rsidRPr="009B1EA4" w:rsidRDefault="00267604" w:rsidP="00B0353F">
      <w:pPr>
        <w:pStyle w:val="Rubrik2"/>
        <w:numPr>
          <w:ilvl w:val="0"/>
          <w:numId w:val="0"/>
        </w:numPr>
        <w:ind w:left="-426"/>
        <w:rPr>
          <w:sz w:val="28"/>
          <w:szCs w:val="28"/>
        </w:rPr>
      </w:pPr>
      <w:bookmarkStart w:id="12" w:name="_Toc201579020"/>
      <w:r w:rsidRPr="009B1EA4">
        <w:rPr>
          <w:sz w:val="28"/>
          <w:szCs w:val="28"/>
        </w:rPr>
        <w:t>Främjande och samråd</w:t>
      </w:r>
      <w:bookmarkEnd w:id="12"/>
      <w:r w:rsidRPr="009B1EA4">
        <w:rPr>
          <w:sz w:val="28"/>
          <w:szCs w:val="28"/>
        </w:rPr>
        <w:t xml:space="preserve"> </w:t>
      </w:r>
    </w:p>
    <w:p w14:paraId="7C425A0B" w14:textId="77777777" w:rsidR="003C3557" w:rsidRPr="009B1EA4" w:rsidRDefault="00267604" w:rsidP="006D7B57">
      <w:pPr>
        <w:pStyle w:val="Ingetavstnd"/>
        <w:ind w:left="-426"/>
      </w:pPr>
      <w:r w:rsidRPr="009B1EA4">
        <w:t xml:space="preserve">Samtliga delar i kommunens organisation ska </w:t>
      </w:r>
      <w:r w:rsidR="007F793C" w:rsidRPr="009B1EA4">
        <w:t>verka</w:t>
      </w:r>
      <w:r w:rsidRPr="009B1EA4">
        <w:t xml:space="preserve"> för att skydda och främja de nationella minoritetsspråken samt att i övrigt främja de nationella minoriteternas möjligheter att behålla och utveckla sin kultur. Barns utveckling av en kulturell identitet och användning av det egna minoritetsspråket ska </w:t>
      </w:r>
      <w:r w:rsidR="007F793C" w:rsidRPr="009B1EA4">
        <w:t xml:space="preserve">särskilt </w:t>
      </w:r>
      <w:r w:rsidRPr="009B1EA4">
        <w:t>främjas.</w:t>
      </w:r>
    </w:p>
    <w:p w14:paraId="18855953" w14:textId="77777777" w:rsidR="00B0353F" w:rsidRPr="009B1EA4" w:rsidRDefault="00B0353F" w:rsidP="00B0353F">
      <w:pPr>
        <w:pStyle w:val="Ingetavstnd"/>
        <w:ind w:left="-426"/>
        <w:rPr>
          <w:sz w:val="16"/>
          <w:szCs w:val="16"/>
        </w:rPr>
      </w:pPr>
    </w:p>
    <w:p w14:paraId="4EC08C69" w14:textId="77777777" w:rsidR="00B0353F" w:rsidRPr="009B1EA4" w:rsidRDefault="00267604" w:rsidP="006D7B57">
      <w:pPr>
        <w:pStyle w:val="Ingetavstnd"/>
        <w:ind w:left="-426"/>
      </w:pPr>
      <w:r w:rsidRPr="009B1EA4">
        <w:t>De nationella minoriteterna ska ges möjlighet till inflytande i frågor som berör dem och om det är möjligt ska samråd ske i sådana frågor. Det ankommer på varje nämnd att skapa en lämplig form för samråd som gynnar ett ömsesidigt, jämbördigt och förtroendefullt meningsutbyte. Barn och</w:t>
      </w:r>
      <w:r w:rsidR="006D7B57" w:rsidRPr="009B1EA4">
        <w:t xml:space="preserve"> </w:t>
      </w:r>
      <w:r w:rsidRPr="009B1EA4">
        <w:t>ungas möjligheter till inflytande och samråd i frågor som berör dem ska särskilt</w:t>
      </w:r>
      <w:r w:rsidR="007F793C" w:rsidRPr="009B1EA4">
        <w:t xml:space="preserve"> främjas</w:t>
      </w:r>
      <w:r w:rsidRPr="009B1EA4">
        <w:t xml:space="preserve">. Formerna för detta ska även anpassas utifrån deras förutsättningar. </w:t>
      </w:r>
    </w:p>
    <w:p w14:paraId="4BD76805" w14:textId="77777777" w:rsidR="00B0353F" w:rsidRPr="009B1EA4" w:rsidRDefault="00B0353F" w:rsidP="00B0353F">
      <w:pPr>
        <w:pStyle w:val="Ingetavstnd"/>
        <w:ind w:left="-426"/>
      </w:pPr>
    </w:p>
    <w:p w14:paraId="21BE536C" w14:textId="77777777" w:rsidR="00B0353F" w:rsidRPr="009B1EA4" w:rsidRDefault="00267604" w:rsidP="00B0353F">
      <w:pPr>
        <w:pStyle w:val="Rubrik2"/>
        <w:numPr>
          <w:ilvl w:val="0"/>
          <w:numId w:val="0"/>
        </w:numPr>
        <w:ind w:left="-426"/>
        <w:rPr>
          <w:sz w:val="28"/>
          <w:szCs w:val="28"/>
        </w:rPr>
      </w:pPr>
      <w:bookmarkStart w:id="13" w:name="_Toc201579021"/>
      <w:r w:rsidRPr="009B1EA4">
        <w:rPr>
          <w:sz w:val="28"/>
          <w:szCs w:val="28"/>
        </w:rPr>
        <w:lastRenderedPageBreak/>
        <w:t>Kontakt</w:t>
      </w:r>
      <w:bookmarkEnd w:id="13"/>
      <w:r w:rsidRPr="009B1EA4">
        <w:rPr>
          <w:sz w:val="28"/>
          <w:szCs w:val="28"/>
        </w:rPr>
        <w:t xml:space="preserve"> </w:t>
      </w:r>
    </w:p>
    <w:p w14:paraId="1D931447" w14:textId="77777777" w:rsidR="00B0353F" w:rsidRPr="009B1EA4" w:rsidRDefault="00267604" w:rsidP="001B2FB1">
      <w:pPr>
        <w:pStyle w:val="Ingetavstnd"/>
        <w:ind w:left="-426" w:right="-285"/>
      </w:pPr>
      <w:r w:rsidRPr="009B1EA4">
        <w:t>Kommunen ska i mån av tillgänglig kompetens tillgodose önskemål från enskild</w:t>
      </w:r>
      <w:r w:rsidR="006D7B57" w:rsidRPr="009B1EA4">
        <w:t xml:space="preserve"> </w:t>
      </w:r>
      <w:r w:rsidRPr="009B1EA4">
        <w:t xml:space="preserve">att kommunicera på ett nationellt minoritetsspråk. Kunskaper i ett </w:t>
      </w:r>
      <w:r w:rsidR="001B2FB1" w:rsidRPr="009B1EA4">
        <w:t>nationellt minoritets</w:t>
      </w:r>
      <w:r w:rsidRPr="009B1EA4">
        <w:t>språk</w:t>
      </w:r>
      <w:r w:rsidR="006D7B57" w:rsidRPr="009B1EA4">
        <w:t xml:space="preserve"> </w:t>
      </w:r>
      <w:r w:rsidRPr="009B1EA4">
        <w:t xml:space="preserve">ska därför ses som meriterande när kommunen rekryterar personal. </w:t>
      </w:r>
    </w:p>
    <w:p w14:paraId="2E7DAA8E" w14:textId="77777777" w:rsidR="006D7B57" w:rsidRPr="009B1EA4" w:rsidRDefault="006D7B57" w:rsidP="00B0353F">
      <w:pPr>
        <w:pStyle w:val="Ingetavstnd"/>
        <w:ind w:left="-426"/>
        <w:rPr>
          <w:sz w:val="16"/>
          <w:szCs w:val="16"/>
        </w:rPr>
      </w:pPr>
    </w:p>
    <w:p w14:paraId="2604DD5C" w14:textId="77777777" w:rsidR="00B0353F" w:rsidRPr="009B1EA4" w:rsidRDefault="00267604" w:rsidP="006D7B57">
      <w:pPr>
        <w:pStyle w:val="Ingetavstnd"/>
        <w:ind w:left="-426"/>
      </w:pPr>
      <w:r w:rsidRPr="009B1EA4">
        <w:t>Det ankommer på respektive nämnd att anställda medvetandegörs om</w:t>
      </w:r>
      <w:r w:rsidR="006D7B57" w:rsidRPr="009B1EA4">
        <w:t xml:space="preserve"> </w:t>
      </w:r>
      <w:r w:rsidRPr="009B1EA4">
        <w:t>de lagstadgade rättigheterna att använda minoritetsspråk. Det ankommer även på</w:t>
      </w:r>
      <w:r w:rsidR="006D7B57" w:rsidRPr="009B1EA4">
        <w:t xml:space="preserve"> </w:t>
      </w:r>
      <w:r w:rsidRPr="009B1EA4">
        <w:t>förvaltning</w:t>
      </w:r>
      <w:r w:rsidR="001B2FB1" w:rsidRPr="009B1EA4">
        <w:t>en</w:t>
      </w:r>
      <w:r w:rsidRPr="009B1EA4">
        <w:t xml:space="preserve"> att känna till vilken eller vilka medarbetare som behärskar något av de nationella minoritetsspråken och verka för att språkkompetensen i kommunen tas tillvara. </w:t>
      </w:r>
    </w:p>
    <w:p w14:paraId="23ACC8BF" w14:textId="77777777" w:rsidR="006D7B57" w:rsidRPr="009B1EA4" w:rsidRDefault="006D7B57" w:rsidP="001B2FB1">
      <w:pPr>
        <w:pStyle w:val="Ingetavstnd"/>
      </w:pPr>
    </w:p>
    <w:p w14:paraId="369E1550" w14:textId="77777777" w:rsidR="00B0353F" w:rsidRPr="009B1EA4" w:rsidRDefault="00267604" w:rsidP="006D7B57">
      <w:pPr>
        <w:pStyle w:val="Rubrik2"/>
        <w:numPr>
          <w:ilvl w:val="0"/>
          <w:numId w:val="0"/>
        </w:numPr>
        <w:ind w:left="-426"/>
        <w:rPr>
          <w:sz w:val="28"/>
          <w:szCs w:val="28"/>
        </w:rPr>
      </w:pPr>
      <w:bookmarkStart w:id="14" w:name="_Toc201579022"/>
      <w:r w:rsidRPr="009B1EA4">
        <w:rPr>
          <w:sz w:val="28"/>
          <w:szCs w:val="28"/>
        </w:rPr>
        <w:t>Nationella minoriteters språk i förskola och skola</w:t>
      </w:r>
      <w:bookmarkEnd w:id="14"/>
      <w:r w:rsidRPr="009B1EA4">
        <w:rPr>
          <w:sz w:val="28"/>
          <w:szCs w:val="28"/>
        </w:rPr>
        <w:t xml:space="preserve"> </w:t>
      </w:r>
    </w:p>
    <w:p w14:paraId="69A4744E" w14:textId="77777777" w:rsidR="00622CD7" w:rsidRPr="009B1EA4" w:rsidRDefault="00267604" w:rsidP="007A4AF7">
      <w:pPr>
        <w:pStyle w:val="Ingetavstnd"/>
        <w:ind w:left="-426" w:right="-143"/>
      </w:pPr>
      <w:r w:rsidRPr="009B1EA4">
        <w:t>Bildningsnämndens verksamheter är tydligt reglerade gällande arbetet med nationella minoriteter utifrån lagstiftning i kursplanerna för grundskolan (Lgr-22)</w:t>
      </w:r>
      <w:r w:rsidR="007A4AF7" w:rsidRPr="009B1EA4">
        <w:t xml:space="preserve">. </w:t>
      </w:r>
      <w:r w:rsidRPr="009B1EA4">
        <w:br/>
      </w:r>
    </w:p>
    <w:p w14:paraId="650EB0CC" w14:textId="77777777" w:rsidR="00B0353F" w:rsidRPr="009B1EA4" w:rsidRDefault="00267604" w:rsidP="006D7B57">
      <w:pPr>
        <w:pStyle w:val="Ingetavstnd"/>
        <w:ind w:left="-426"/>
      </w:pPr>
      <w:r w:rsidRPr="009B1EA4">
        <w:t xml:space="preserve">Bildningsnämnden ska informera kommunens elever och deras vårdnadshavare om rätten till modersmålsundervisning på de nationella minoritetsspråken. </w:t>
      </w:r>
    </w:p>
    <w:p w14:paraId="7FA1617D" w14:textId="77777777" w:rsidR="006D7B57" w:rsidRPr="009B1EA4" w:rsidRDefault="006D7B57" w:rsidP="006D7B57">
      <w:pPr>
        <w:pStyle w:val="Ingetavstnd"/>
        <w:ind w:left="-426"/>
        <w:rPr>
          <w:sz w:val="16"/>
          <w:szCs w:val="16"/>
        </w:rPr>
      </w:pPr>
    </w:p>
    <w:p w14:paraId="6D260160" w14:textId="77777777" w:rsidR="00B0353F" w:rsidRPr="009B1EA4" w:rsidRDefault="00267604" w:rsidP="006D7B57">
      <w:pPr>
        <w:pStyle w:val="Ingetavstnd"/>
        <w:ind w:left="-426"/>
      </w:pPr>
      <w:r w:rsidRPr="009B1EA4">
        <w:t xml:space="preserve">Bildningsnämnden ska i förskoleverksamhet kartlägga eventuella behov av modersmålsundervisning i de nationella minoritetsspråken, så att undervisningen i skolan kan planeras. </w:t>
      </w:r>
    </w:p>
    <w:p w14:paraId="660FC193" w14:textId="77777777" w:rsidR="006D7B57" w:rsidRPr="009B1EA4" w:rsidRDefault="006D7B57" w:rsidP="006D7B57">
      <w:pPr>
        <w:pStyle w:val="Ingetavstnd"/>
        <w:ind w:left="-426"/>
        <w:rPr>
          <w:sz w:val="16"/>
          <w:szCs w:val="16"/>
        </w:rPr>
      </w:pPr>
    </w:p>
    <w:p w14:paraId="05820E6E" w14:textId="77777777" w:rsidR="00164CC4" w:rsidRPr="009B1EA4" w:rsidRDefault="00267604" w:rsidP="0012336B">
      <w:pPr>
        <w:pStyle w:val="Ingetavstnd"/>
        <w:ind w:left="-426"/>
      </w:pPr>
      <w:r w:rsidRPr="009B1EA4">
        <w:t>Bildningsnämnden ska verka för att utveckla och tillgängliggöra</w:t>
      </w:r>
      <w:r w:rsidR="006D7B57" w:rsidRPr="009B1EA4">
        <w:t xml:space="preserve"> </w:t>
      </w:r>
      <w:r w:rsidRPr="009B1EA4">
        <w:t xml:space="preserve">undervisningen, exempelvis genom utökad distansundervisning, anpassade läromedel eller andra sätt där även samverkan med andra skolhuvudmän kan vara ett alternativ. </w:t>
      </w:r>
    </w:p>
    <w:p w14:paraId="69704642" w14:textId="77777777" w:rsidR="00164CC4" w:rsidRPr="009B1EA4" w:rsidRDefault="00164CC4" w:rsidP="0012336B">
      <w:pPr>
        <w:pStyle w:val="Ingetavstnd"/>
        <w:ind w:left="-426"/>
      </w:pPr>
    </w:p>
    <w:p w14:paraId="134449F1" w14:textId="77777777" w:rsidR="00B0353F" w:rsidRPr="009B1EA4" w:rsidRDefault="00267604" w:rsidP="0012336B">
      <w:pPr>
        <w:pStyle w:val="Rubrik2"/>
        <w:numPr>
          <w:ilvl w:val="0"/>
          <w:numId w:val="0"/>
        </w:numPr>
        <w:ind w:left="-426"/>
        <w:rPr>
          <w:sz w:val="28"/>
          <w:szCs w:val="28"/>
        </w:rPr>
      </w:pPr>
      <w:bookmarkStart w:id="15" w:name="_Toc201579023"/>
      <w:r w:rsidRPr="009B1EA4">
        <w:rPr>
          <w:sz w:val="28"/>
          <w:szCs w:val="28"/>
        </w:rPr>
        <w:t>Nationella minoriteter inom äldreomsorg</w:t>
      </w:r>
      <w:bookmarkEnd w:id="15"/>
      <w:r w:rsidRPr="009B1EA4">
        <w:rPr>
          <w:sz w:val="28"/>
          <w:szCs w:val="28"/>
        </w:rPr>
        <w:t xml:space="preserve"> </w:t>
      </w:r>
    </w:p>
    <w:p w14:paraId="3DD54E9C" w14:textId="77777777" w:rsidR="00B0353F" w:rsidRPr="009B1EA4" w:rsidRDefault="00267604" w:rsidP="007A4AF7">
      <w:pPr>
        <w:pStyle w:val="Ingetavstnd"/>
        <w:ind w:left="-426"/>
      </w:pPr>
      <w:r w:rsidRPr="009B1EA4">
        <w:t xml:space="preserve">Välfärdsnämnden ska erbjuda den som önskar möjlighet att få omsorgen tillgodosedd av personal som behärskar något av minoritetsspråken, om kommunen har tillgång till personal med sådan språkkunskap. </w:t>
      </w:r>
    </w:p>
    <w:p w14:paraId="3B358905" w14:textId="77777777" w:rsidR="0012336B" w:rsidRPr="009B1EA4" w:rsidRDefault="0012336B" w:rsidP="0012336B">
      <w:pPr>
        <w:pStyle w:val="Ingetavstnd"/>
        <w:ind w:left="-426"/>
        <w:rPr>
          <w:sz w:val="16"/>
          <w:szCs w:val="16"/>
        </w:rPr>
      </w:pPr>
    </w:p>
    <w:p w14:paraId="0FD65033" w14:textId="77777777" w:rsidR="00B0353F" w:rsidRPr="009B1EA4" w:rsidRDefault="00267604" w:rsidP="007A4AF7">
      <w:pPr>
        <w:pStyle w:val="Ingetavstnd"/>
        <w:ind w:left="-426"/>
      </w:pPr>
      <w:r w:rsidRPr="009B1EA4">
        <w:t xml:space="preserve">I det fall </w:t>
      </w:r>
      <w:r w:rsidR="007A4AF7" w:rsidRPr="009B1EA4">
        <w:t>välfärd</w:t>
      </w:r>
      <w:r w:rsidRPr="009B1EA4">
        <w:t xml:space="preserve">snämnden har tillgång till personal som är kunnig i språket ska den som ansöker om äldreomsorg informeras om möjligheterna att få omsorgen tillgodosedd av personal som kan aktuellt minoritetsspråk. </w:t>
      </w:r>
    </w:p>
    <w:p w14:paraId="2BCF5DAA" w14:textId="77777777" w:rsidR="0012336B" w:rsidRPr="009B1EA4" w:rsidRDefault="0012336B" w:rsidP="0012336B">
      <w:pPr>
        <w:pStyle w:val="Ingetavstnd"/>
        <w:ind w:left="-426"/>
        <w:rPr>
          <w:sz w:val="16"/>
          <w:szCs w:val="16"/>
        </w:rPr>
      </w:pPr>
    </w:p>
    <w:p w14:paraId="4D4911E2" w14:textId="77777777" w:rsidR="00B0353F" w:rsidRPr="009B1EA4" w:rsidRDefault="00267604" w:rsidP="007A4AF7">
      <w:pPr>
        <w:pStyle w:val="Ingetavstnd"/>
        <w:ind w:left="-426"/>
      </w:pPr>
      <w:r w:rsidRPr="009B1EA4">
        <w:t>Välfärdsnämnden ska vidare beakta de äldres behov av att upprätthålla sin kulturella identitet.</w:t>
      </w:r>
    </w:p>
    <w:p w14:paraId="073FDDC0" w14:textId="77777777" w:rsidR="00B0353F" w:rsidRPr="009B1EA4" w:rsidRDefault="00B0353F" w:rsidP="00B0353F"/>
    <w:p w14:paraId="382ACFA4" w14:textId="77777777" w:rsidR="00B0353F" w:rsidRPr="009B1EA4" w:rsidRDefault="00267604" w:rsidP="0012336B">
      <w:pPr>
        <w:pStyle w:val="Rubrik2"/>
        <w:numPr>
          <w:ilvl w:val="0"/>
          <w:numId w:val="0"/>
        </w:numPr>
        <w:ind w:left="-426"/>
        <w:rPr>
          <w:sz w:val="28"/>
          <w:szCs w:val="28"/>
        </w:rPr>
      </w:pPr>
      <w:bookmarkStart w:id="16" w:name="_Toc201579024"/>
      <w:r w:rsidRPr="009B1EA4">
        <w:rPr>
          <w:sz w:val="28"/>
          <w:szCs w:val="28"/>
        </w:rPr>
        <w:t>Arrangemang och aktiviteter</w:t>
      </w:r>
      <w:bookmarkEnd w:id="16"/>
      <w:r w:rsidRPr="009B1EA4">
        <w:rPr>
          <w:sz w:val="28"/>
          <w:szCs w:val="28"/>
        </w:rPr>
        <w:t xml:space="preserve"> </w:t>
      </w:r>
    </w:p>
    <w:p w14:paraId="5D6C8597" w14:textId="77777777" w:rsidR="0012336B" w:rsidRPr="009B1EA4" w:rsidRDefault="00267604" w:rsidP="0012336B">
      <w:pPr>
        <w:pStyle w:val="Ingetavstnd"/>
        <w:ind w:left="-426"/>
      </w:pPr>
      <w:r w:rsidRPr="009B1EA4">
        <w:t>Kultur</w:t>
      </w:r>
      <w:r w:rsidR="007A4AF7" w:rsidRPr="009B1EA4">
        <w:t>nämnden samt fritids</w:t>
      </w:r>
      <w:r w:rsidRPr="009B1EA4">
        <w:t xml:space="preserve">- och </w:t>
      </w:r>
      <w:r w:rsidR="007A4AF7" w:rsidRPr="009B1EA4">
        <w:t>förening</w:t>
      </w:r>
      <w:r w:rsidRPr="009B1EA4">
        <w:t xml:space="preserve">snämnden ska vid planering av sin verksamhet möjliggöra för arrangemang och aktiviteter som sprider kunskap i kommunen om de nationella minoriteternas språk och kultur. </w:t>
      </w:r>
    </w:p>
    <w:p w14:paraId="274DE8D8" w14:textId="77777777" w:rsidR="007A4AF7" w:rsidRPr="009B1EA4" w:rsidRDefault="007A4AF7" w:rsidP="007A1C7A">
      <w:pPr>
        <w:pStyle w:val="Ingetavstnd"/>
      </w:pPr>
    </w:p>
    <w:p w14:paraId="72EA6B06" w14:textId="77777777" w:rsidR="00B0353F" w:rsidRPr="009B1EA4" w:rsidRDefault="00267604" w:rsidP="007A1C7A">
      <w:pPr>
        <w:pStyle w:val="Ingetavstnd"/>
        <w:ind w:left="-426" w:right="-143"/>
      </w:pPr>
      <w:r w:rsidRPr="009B1EA4">
        <w:t>Kulturnämndens verksamhet är tydligt reglerade utifrån Bibliotekslagen § 5 där bland annat de nationella minoriteterna särskilt uppmärksammas.</w:t>
      </w:r>
      <w:r w:rsidR="007A1C7A" w:rsidRPr="009B1EA4">
        <w:t xml:space="preserve"> </w:t>
      </w:r>
      <w:r w:rsidRPr="009B1EA4">
        <w:t xml:space="preserve">Kulturnämnden ska verka för bibliotek som inkluderande mötesplats för personer som talar något </w:t>
      </w:r>
      <w:r w:rsidRPr="009B1EA4">
        <w:lastRenderedPageBreak/>
        <w:t>av de nationella minoritetsspråken. Exempel kan vara utställningar, sagostunder och teater eller annan barnkultur. Vidare är det viktigt att det finns litteratur på de nationella språken och även litteratur som behandlar de nationella minoriteternas kulturer.</w:t>
      </w:r>
    </w:p>
    <w:p w14:paraId="2618CD1A" w14:textId="77777777" w:rsidR="00164CC4" w:rsidRPr="009B1EA4" w:rsidRDefault="00164CC4" w:rsidP="0012336B">
      <w:pPr>
        <w:pStyle w:val="Ingetavstnd"/>
        <w:ind w:left="-426"/>
      </w:pPr>
    </w:p>
    <w:p w14:paraId="2081251B" w14:textId="77777777" w:rsidR="00164CC4" w:rsidRPr="009B1EA4" w:rsidRDefault="00267604" w:rsidP="00164CC4">
      <w:pPr>
        <w:pStyle w:val="Rubrik2"/>
        <w:numPr>
          <w:ilvl w:val="0"/>
          <w:numId w:val="0"/>
        </w:numPr>
        <w:ind w:left="-426"/>
        <w:rPr>
          <w:sz w:val="28"/>
          <w:szCs w:val="28"/>
        </w:rPr>
      </w:pPr>
      <w:bookmarkStart w:id="17" w:name="_Toc201579025"/>
      <w:r w:rsidRPr="009B1EA4">
        <w:rPr>
          <w:sz w:val="28"/>
          <w:szCs w:val="28"/>
        </w:rPr>
        <w:t>Samordning och revidering</w:t>
      </w:r>
      <w:bookmarkEnd w:id="17"/>
    </w:p>
    <w:p w14:paraId="15793B4D" w14:textId="77777777" w:rsidR="00164CC4" w:rsidRPr="009B1EA4" w:rsidRDefault="00267604" w:rsidP="007A1C7A">
      <w:pPr>
        <w:pStyle w:val="Ingetavstnd"/>
        <w:ind w:left="-426" w:right="-143"/>
      </w:pPr>
      <w:r w:rsidRPr="009B1EA4">
        <w:t xml:space="preserve">Kommunstyrelsen ska samordna arbetet med de nationella minoriteternas rättigheter i kommunen. Översyn av </w:t>
      </w:r>
      <w:r w:rsidR="007A1C7A" w:rsidRPr="009B1EA4">
        <w:t>riktlinjerna</w:t>
      </w:r>
      <w:r w:rsidRPr="009B1EA4">
        <w:t xml:space="preserve"> ska ske en gång per mandatperiod eller </w:t>
      </w:r>
      <w:r w:rsidR="007A1C7A" w:rsidRPr="009B1EA4">
        <w:t>vid</w:t>
      </w:r>
      <w:r w:rsidRPr="009B1EA4">
        <w:t xml:space="preserve"> behov</w:t>
      </w:r>
      <w:r w:rsidR="007A1C7A" w:rsidRPr="009B1EA4">
        <w:t>.</w:t>
      </w:r>
    </w:p>
    <w:p w14:paraId="66E4BF2E" w14:textId="77777777" w:rsidR="00B0353F" w:rsidRPr="009B1EA4" w:rsidRDefault="00B0353F" w:rsidP="007A1C7A">
      <w:pPr>
        <w:pStyle w:val="Ingetavstnd"/>
      </w:pPr>
    </w:p>
    <w:p w14:paraId="7087291D" w14:textId="77777777" w:rsidR="007A1C7A" w:rsidRPr="009B1EA4" w:rsidRDefault="00267604" w:rsidP="007A1C7A">
      <w:pPr>
        <w:pStyle w:val="Rubrik2"/>
        <w:numPr>
          <w:ilvl w:val="0"/>
          <w:numId w:val="0"/>
        </w:numPr>
        <w:ind w:left="-426" w:right="-143"/>
        <w:rPr>
          <w:sz w:val="28"/>
          <w:szCs w:val="28"/>
        </w:rPr>
      </w:pPr>
      <w:bookmarkStart w:id="18" w:name="_Toc201579026"/>
      <w:r w:rsidRPr="009B1EA4">
        <w:rPr>
          <w:sz w:val="28"/>
          <w:szCs w:val="28"/>
        </w:rPr>
        <w:t>Nationella minoriteter och minoritetsspråk i Lidköpings kommun</w:t>
      </w:r>
      <w:bookmarkEnd w:id="18"/>
    </w:p>
    <w:p w14:paraId="0C4142D6" w14:textId="77777777" w:rsidR="006A63E2" w:rsidRPr="009B1EA4" w:rsidRDefault="00267604" w:rsidP="0012336B">
      <w:pPr>
        <w:pStyle w:val="Rubrik3"/>
        <w:numPr>
          <w:ilvl w:val="0"/>
          <w:numId w:val="0"/>
        </w:numPr>
        <w:ind w:left="-426"/>
        <w:rPr>
          <w:sz w:val="24"/>
          <w:szCs w:val="24"/>
        </w:rPr>
      </w:pPr>
      <w:bookmarkStart w:id="19" w:name="_Toc201579028"/>
      <w:r w:rsidRPr="009B1EA4">
        <w:rPr>
          <w:sz w:val="24"/>
          <w:szCs w:val="24"/>
        </w:rPr>
        <w:t>Minoritetsspråk i skolan</w:t>
      </w:r>
      <w:r w:rsidR="00414D8A" w:rsidRPr="009B1EA4">
        <w:rPr>
          <w:sz w:val="24"/>
          <w:szCs w:val="24"/>
        </w:rPr>
        <w:t xml:space="preserve"> och förskolan</w:t>
      </w:r>
      <w:bookmarkEnd w:id="19"/>
    </w:p>
    <w:p w14:paraId="3EADC49D" w14:textId="77777777" w:rsidR="006A63E2" w:rsidRPr="009B1EA4" w:rsidRDefault="00267604" w:rsidP="00E953C5">
      <w:pPr>
        <w:pStyle w:val="Ingetavstnd"/>
        <w:ind w:left="-426" w:right="-285"/>
      </w:pPr>
      <w:r w:rsidRPr="009B1EA4">
        <w:t>Finska är det nationella minoritetsspråket för Sverigefinnar. I Lidköpings kommun (år 2025) har två elever i grundskolan modersmålsundervisning på finska.</w:t>
      </w:r>
    </w:p>
    <w:p w14:paraId="2B5C8FB5" w14:textId="77777777" w:rsidR="00414D8A" w:rsidRPr="009B1EA4" w:rsidRDefault="00414D8A" w:rsidP="00414D8A">
      <w:pPr>
        <w:pStyle w:val="Ingetavstnd"/>
        <w:ind w:left="-426"/>
        <w:rPr>
          <w:sz w:val="16"/>
          <w:szCs w:val="16"/>
        </w:rPr>
      </w:pPr>
    </w:p>
    <w:p w14:paraId="1901CFF9" w14:textId="77777777" w:rsidR="00414D8A" w:rsidRPr="009B1EA4" w:rsidRDefault="00267604" w:rsidP="00E953C5">
      <w:pPr>
        <w:pStyle w:val="Ingetavstnd"/>
        <w:ind w:left="-426" w:right="-143"/>
      </w:pPr>
      <w:r w:rsidRPr="009B1EA4">
        <w:t>Romani chib är det nationella minoritetsspråket för romer. I Lidköpings kommun (år 2025) har elva elever i grundskolan och två barn i förskolan modersmåls</w:t>
      </w:r>
      <w:r w:rsidR="00E953C5" w:rsidRPr="009B1EA4">
        <w:t>-</w:t>
      </w:r>
      <w:r w:rsidRPr="009B1EA4">
        <w:t>undervisning på romani chib.</w:t>
      </w:r>
    </w:p>
    <w:p w14:paraId="7594464A" w14:textId="77777777" w:rsidR="00414D8A" w:rsidRPr="009B1EA4" w:rsidRDefault="00414D8A" w:rsidP="00414D8A">
      <w:pPr>
        <w:pStyle w:val="Ingetavstnd"/>
        <w:ind w:left="-426"/>
        <w:rPr>
          <w:sz w:val="16"/>
          <w:szCs w:val="16"/>
        </w:rPr>
      </w:pPr>
    </w:p>
    <w:p w14:paraId="545985FC" w14:textId="77777777" w:rsidR="00414D8A" w:rsidRPr="009B1EA4" w:rsidRDefault="00267604" w:rsidP="007A1C7A">
      <w:pPr>
        <w:pStyle w:val="Ingetavstnd"/>
        <w:ind w:left="-426" w:right="-427"/>
      </w:pPr>
      <w:r w:rsidRPr="009B1EA4">
        <w:t>Meänkieli är det nationella minoritetsspråket för tornedalingar. I Lidköpings kommun (år 2025) har e</w:t>
      </w:r>
      <w:r w:rsidR="007A1C7A" w:rsidRPr="009B1EA4">
        <w:t>n</w:t>
      </w:r>
      <w:r w:rsidRPr="009B1EA4">
        <w:t xml:space="preserve"> elev i grundskolan modersmålsundervisning på Meänkieli.</w:t>
      </w:r>
    </w:p>
    <w:p w14:paraId="0975ED31" w14:textId="77777777" w:rsidR="00414D8A" w:rsidRPr="009B1EA4" w:rsidRDefault="00414D8A" w:rsidP="00414D8A">
      <w:pPr>
        <w:pStyle w:val="Ingetavstnd"/>
        <w:ind w:left="-426"/>
        <w:rPr>
          <w:sz w:val="16"/>
          <w:szCs w:val="16"/>
        </w:rPr>
      </w:pPr>
    </w:p>
    <w:p w14:paraId="0C191FB6" w14:textId="77777777" w:rsidR="00414D8A" w:rsidRPr="009B1EA4" w:rsidRDefault="00267604" w:rsidP="007A1C7A">
      <w:pPr>
        <w:pStyle w:val="Ingetavstnd"/>
        <w:ind w:left="-426" w:right="-1"/>
      </w:pPr>
      <w:r w:rsidRPr="009B1EA4">
        <w:t xml:space="preserve">Jiddisch är det nationella minoritetsspråket för judar. I Lidköpings kommun </w:t>
      </w:r>
      <w:r w:rsidR="007A1C7A" w:rsidRPr="009B1EA4">
        <w:br/>
      </w:r>
      <w:r w:rsidRPr="009B1EA4">
        <w:t xml:space="preserve">(år 2025) är det </w:t>
      </w:r>
      <w:r w:rsidR="007A1C7A" w:rsidRPr="009B1EA4">
        <w:t>inte någon</w:t>
      </w:r>
      <w:r w:rsidR="00E953C5" w:rsidRPr="009B1EA4">
        <w:t xml:space="preserve"> elev i</w:t>
      </w:r>
      <w:r w:rsidRPr="009B1EA4">
        <w:t xml:space="preserve"> grundskolan </w:t>
      </w:r>
      <w:r w:rsidR="00E953C5" w:rsidRPr="009B1EA4">
        <w:t xml:space="preserve">som </w:t>
      </w:r>
      <w:r w:rsidR="007A1C7A" w:rsidRPr="009B1EA4">
        <w:t>erhåller</w:t>
      </w:r>
      <w:r w:rsidR="00E953C5" w:rsidRPr="009B1EA4">
        <w:t xml:space="preserve"> </w:t>
      </w:r>
      <w:r w:rsidRPr="009B1EA4">
        <w:t>modersmåls</w:t>
      </w:r>
      <w:r w:rsidR="007A1C7A" w:rsidRPr="009B1EA4">
        <w:t>-</w:t>
      </w:r>
      <w:r w:rsidRPr="009B1EA4">
        <w:t xml:space="preserve">undervisning på </w:t>
      </w:r>
      <w:r w:rsidR="00E953C5" w:rsidRPr="009B1EA4">
        <w:t>Jiddisch</w:t>
      </w:r>
      <w:r w:rsidRPr="009B1EA4">
        <w:t>.</w:t>
      </w:r>
    </w:p>
    <w:p w14:paraId="3AE2315B" w14:textId="77777777" w:rsidR="00E953C5" w:rsidRPr="009B1EA4" w:rsidRDefault="00E953C5" w:rsidP="00414D8A">
      <w:pPr>
        <w:pStyle w:val="Ingetavstnd"/>
        <w:ind w:left="-426"/>
        <w:rPr>
          <w:sz w:val="16"/>
          <w:szCs w:val="16"/>
        </w:rPr>
      </w:pPr>
    </w:p>
    <w:p w14:paraId="128C384B" w14:textId="77777777" w:rsidR="00E953C5" w:rsidRPr="009B1EA4" w:rsidRDefault="00267604" w:rsidP="007A1C7A">
      <w:pPr>
        <w:pStyle w:val="Ingetavstnd"/>
        <w:ind w:left="-426" w:right="-1"/>
      </w:pPr>
      <w:r w:rsidRPr="009B1EA4">
        <w:t xml:space="preserve">Samiska är det nationella minoritetsspråket för samer. I Lidköpings kommun </w:t>
      </w:r>
      <w:r w:rsidR="007A1C7A" w:rsidRPr="009B1EA4">
        <w:br/>
      </w:r>
      <w:r w:rsidRPr="009B1EA4">
        <w:t xml:space="preserve">(år 2025) är </w:t>
      </w:r>
      <w:r w:rsidR="007A1C7A" w:rsidRPr="009B1EA4">
        <w:t>det inte någon</w:t>
      </w:r>
      <w:r w:rsidRPr="009B1EA4">
        <w:t xml:space="preserve"> elev i grundskolan som </w:t>
      </w:r>
      <w:r w:rsidR="007A1C7A" w:rsidRPr="009B1EA4">
        <w:t xml:space="preserve">erhåller </w:t>
      </w:r>
      <w:r w:rsidRPr="009B1EA4">
        <w:t>modersmåls</w:t>
      </w:r>
      <w:r w:rsidR="007A1C7A" w:rsidRPr="009B1EA4">
        <w:t>-</w:t>
      </w:r>
      <w:r w:rsidRPr="009B1EA4">
        <w:t>undervisning på samiska.</w:t>
      </w:r>
    </w:p>
    <w:p w14:paraId="28584C9F" w14:textId="77777777" w:rsidR="006A63E2" w:rsidRPr="009B1EA4" w:rsidRDefault="00267604" w:rsidP="0012336B">
      <w:pPr>
        <w:pStyle w:val="Rubrik3"/>
        <w:numPr>
          <w:ilvl w:val="0"/>
          <w:numId w:val="0"/>
        </w:numPr>
        <w:ind w:left="-426"/>
        <w:rPr>
          <w:sz w:val="24"/>
          <w:szCs w:val="24"/>
        </w:rPr>
      </w:pPr>
      <w:bookmarkStart w:id="20" w:name="_Toc201579029"/>
      <w:r w:rsidRPr="009B1EA4">
        <w:rPr>
          <w:sz w:val="24"/>
          <w:szCs w:val="24"/>
        </w:rPr>
        <w:t>Minoritetsspråk i äldreomsorg</w:t>
      </w:r>
      <w:bookmarkEnd w:id="20"/>
    </w:p>
    <w:p w14:paraId="5E802C27" w14:textId="77777777" w:rsidR="006A63E2" w:rsidRPr="009B1EA4" w:rsidRDefault="00267604" w:rsidP="007A1C7A">
      <w:pPr>
        <w:pStyle w:val="Ingetavstnd"/>
        <w:ind w:left="-426"/>
      </w:pPr>
      <w:r w:rsidRPr="009B1EA4">
        <w:t>Äldreomsorgen har inte mottagit någon förfrågan om omvårdnad på någon av minoritetsspråken</w:t>
      </w:r>
      <w:r w:rsidR="006D5DED" w:rsidRPr="009B1EA4">
        <w:t xml:space="preserve">. </w:t>
      </w:r>
    </w:p>
    <w:p w14:paraId="762ABD70" w14:textId="77777777" w:rsidR="007A1C7A" w:rsidRPr="009B1EA4" w:rsidRDefault="007A1C7A" w:rsidP="007A1C7A">
      <w:pPr>
        <w:pStyle w:val="Ingetavstnd"/>
        <w:ind w:left="-426"/>
        <w:rPr>
          <w:sz w:val="16"/>
          <w:szCs w:val="16"/>
        </w:rPr>
      </w:pPr>
    </w:p>
    <w:p w14:paraId="60B279C1" w14:textId="77777777" w:rsidR="007A1C7A" w:rsidRPr="009B1EA4" w:rsidRDefault="00267604" w:rsidP="009B1EA4">
      <w:pPr>
        <w:pStyle w:val="Ingetavstnd"/>
        <w:ind w:left="-426"/>
      </w:pPr>
      <w:r w:rsidRPr="009B1EA4">
        <w:t>Vid förfrågan om omvårdnad på någon av minoritetsspråken ska äldreomsorgen erbjuda den som önskar möjlighet att få omsorgen tillgodosedd av personal som behärskar något av minoritetsspråken, om kommunen har tillgång till personal med sådan språkkunskap.</w:t>
      </w:r>
    </w:p>
    <w:p w14:paraId="39F5DBEC" w14:textId="77777777" w:rsidR="007A1C7A" w:rsidRPr="009B1EA4" w:rsidRDefault="00267604" w:rsidP="007A1C7A">
      <w:pPr>
        <w:pStyle w:val="Rubrik3"/>
        <w:numPr>
          <w:ilvl w:val="0"/>
          <w:numId w:val="0"/>
        </w:numPr>
        <w:ind w:left="-426"/>
        <w:rPr>
          <w:sz w:val="24"/>
          <w:szCs w:val="24"/>
        </w:rPr>
      </w:pPr>
      <w:bookmarkStart w:id="21" w:name="_Toc201579027"/>
      <w:r w:rsidRPr="009B1EA4">
        <w:rPr>
          <w:sz w:val="24"/>
          <w:szCs w:val="24"/>
        </w:rPr>
        <w:t>Föreningar</w:t>
      </w:r>
      <w:bookmarkEnd w:id="21"/>
    </w:p>
    <w:p w14:paraId="2802BB69" w14:textId="77777777" w:rsidR="007A1C7A" w:rsidRPr="009B1EA4" w:rsidRDefault="00267604" w:rsidP="007A1C7A">
      <w:pPr>
        <w:pStyle w:val="Ingetavstnd"/>
        <w:ind w:left="-426"/>
      </w:pPr>
      <w:r w:rsidRPr="009B1EA4">
        <w:t>Lidköpings kommun har inte kontakt med någo</w:t>
      </w:r>
      <w:r w:rsidR="001E4E6A" w:rsidRPr="009B1EA4">
        <w:t>n</w:t>
      </w:r>
      <w:r w:rsidRPr="009B1EA4">
        <w:t xml:space="preserve"> förening </w:t>
      </w:r>
      <w:r w:rsidR="001E4E6A" w:rsidRPr="009B1EA4">
        <w:t>som representerar ett av minoritetsspråken. Det innebär att ingen förening som representerar någon av minoritetsspråken har ansökt om föreningsbidrag.</w:t>
      </w:r>
    </w:p>
    <w:p w14:paraId="0BDC7A59" w14:textId="77777777" w:rsidR="007A1C7A" w:rsidRPr="009B1EA4" w:rsidRDefault="007A1C7A" w:rsidP="007A1C7A">
      <w:pPr>
        <w:pStyle w:val="Ingetavstnd"/>
        <w:ind w:left="-426"/>
        <w:rPr>
          <w:sz w:val="16"/>
          <w:szCs w:val="16"/>
        </w:rPr>
      </w:pPr>
    </w:p>
    <w:p w14:paraId="244E5B96" w14:textId="77777777" w:rsidR="009B1EA4" w:rsidRPr="009B1EA4" w:rsidRDefault="00267604" w:rsidP="007A1C7A">
      <w:pPr>
        <w:pStyle w:val="Ingetavstnd"/>
        <w:ind w:left="-426"/>
      </w:pPr>
      <w:r w:rsidRPr="009B1EA4">
        <w:t>Förening som representerar någon av minoritetsspråken har inte heller ansökt om stöd för kulturarrangemang i Lidköpings kommun.</w:t>
      </w:r>
    </w:p>
    <w:p w14:paraId="6D1C4642" w14:textId="77777777" w:rsidR="007A1C7A" w:rsidRDefault="007A1C7A" w:rsidP="007A1C7A">
      <w:pPr>
        <w:pStyle w:val="Ingetavstnd"/>
        <w:ind w:left="-426"/>
        <w:rPr>
          <w:color w:val="FF0000"/>
        </w:rPr>
      </w:pPr>
    </w:p>
    <w:sectPr w:rsidR="007A1C7A"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2B007" w14:textId="77777777" w:rsidR="00267604" w:rsidRDefault="00267604">
      <w:pPr>
        <w:spacing w:after="0" w:line="240" w:lineRule="auto"/>
      </w:pPr>
      <w:r>
        <w:separator/>
      </w:r>
    </w:p>
  </w:endnote>
  <w:endnote w:type="continuationSeparator" w:id="0">
    <w:p w14:paraId="6E86B36E" w14:textId="77777777" w:rsidR="00267604" w:rsidRDefault="0026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44A3" w14:textId="77777777" w:rsidR="00232FD5" w:rsidRDefault="00267604" w:rsidP="00E54EED">
    <w:pPr>
      <w:pStyle w:val="Sidfot"/>
      <w:tabs>
        <w:tab w:val="clear" w:pos="9026"/>
      </w:tabs>
    </w:pPr>
    <w:r>
      <w:t xml:space="preserve">Sidan </w:t>
    </w:r>
    <w:r>
      <w:fldChar w:fldCharType="begin"/>
    </w:r>
    <w:r>
      <w:instrText xml:space="preserve"> PAGE  \* Arabic  \* MERGEFORMAT </w:instrText>
    </w:r>
    <w:r>
      <w:fldChar w:fldCharType="separate"/>
    </w:r>
    <w:r>
      <w:t>2</w:t>
    </w:r>
    <w:r>
      <w:fldChar w:fldCharType="end"/>
    </w:r>
    <w:r>
      <w:t xml:space="preserve"> av </w:t>
    </w:r>
    <w:fldSimple w:instr=" NUMPAGES   \* MERGEFORMAT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19A2C" w14:textId="77777777" w:rsidR="00267604" w:rsidRDefault="00267604">
      <w:pPr>
        <w:spacing w:after="0" w:line="240" w:lineRule="auto"/>
      </w:pPr>
      <w:r>
        <w:separator/>
      </w:r>
    </w:p>
  </w:footnote>
  <w:footnote w:type="continuationSeparator" w:id="0">
    <w:p w14:paraId="6AA78B97" w14:textId="77777777" w:rsidR="00267604" w:rsidRDefault="00267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B91C" w14:textId="77777777" w:rsidR="00C5048E" w:rsidRPr="00D96E39" w:rsidRDefault="00C5048E"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669F" w14:textId="77777777" w:rsidR="000616FA" w:rsidRDefault="00267604" w:rsidP="00812A4F">
    <w:pPr>
      <w:pStyle w:val="Sidhuvud"/>
    </w:pPr>
    <w:r>
      <w:rPr>
        <w:noProof/>
      </w:rPr>
      <w:drawing>
        <wp:anchor distT="0" distB="0" distL="114300" distR="114300" simplePos="0" relativeHeight="251662336" behindDoc="0" locked="0" layoutInCell="1" allowOverlap="1" wp14:anchorId="00AC5D40" wp14:editId="3755357A">
          <wp:simplePos x="0" y="0"/>
          <wp:positionH relativeFrom="leftMargin">
            <wp:align>right</wp:align>
          </wp:positionH>
          <wp:positionV relativeFrom="margin">
            <wp:posOffset>-543560</wp:posOffset>
          </wp:positionV>
          <wp:extent cx="807085" cy="863600"/>
          <wp:effectExtent l="0" t="0" r="0" b="0"/>
          <wp:wrapSquare wrapText="bothSides"/>
          <wp:docPr id="44114259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42597" name="Bildobjekt 441142597"/>
                  <pic:cNvPicPr/>
                </pic:nvPicPr>
                <pic:blipFill>
                  <a:blip r:embed="rId1">
                    <a:extLst>
                      <a:ext uri="{28A0092B-C50C-407E-A947-70E740481C1C}">
                        <a14:useLocalDpi xmlns:a14="http://schemas.microsoft.com/office/drawing/2010/main" val="0"/>
                      </a:ext>
                    </a:extLst>
                  </a:blip>
                  <a:stretch>
                    <a:fillRect/>
                  </a:stretch>
                </pic:blipFill>
                <pic:spPr>
                  <a:xfrm>
                    <a:off x="0" y="0"/>
                    <a:ext cx="807085" cy="863600"/>
                  </a:xfrm>
                  <a:prstGeom prst="rect">
                    <a:avLst/>
                  </a:prstGeom>
                </pic:spPr>
              </pic:pic>
            </a:graphicData>
          </a:graphic>
          <wp14:sizeRelH relativeFrom="margin">
            <wp14:pctWidth>0</wp14:pctWidth>
          </wp14:sizeRelH>
          <wp14:sizeRelV relativeFrom="margin">
            <wp14:pctHeight>0</wp14:pctHeight>
          </wp14:sizeRelV>
        </wp:anchor>
      </w:drawing>
    </w:r>
    <w:r w:rsidR="008F4316">
      <w:rPr>
        <w:noProof/>
      </w:rPr>
      <mc:AlternateContent>
        <mc:Choice Requires="wps">
          <w:drawing>
            <wp:anchor distT="0" distB="0" distL="114300" distR="114300" simplePos="0" relativeHeight="251658240" behindDoc="1" locked="0" layoutInCell="0" allowOverlap="1" wp14:anchorId="6D18EE48" wp14:editId="707A411B">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49" alt="&quot;&quot;"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7216" o:allowincell="f" fillcolor="#006cb5"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4F7E" w14:textId="77777777" w:rsidR="00812A4F" w:rsidRDefault="00267604" w:rsidP="0040159D">
    <w:pPr>
      <w:pStyle w:val="Toppmarginalfrstasida"/>
      <w:tabs>
        <w:tab w:val="clear" w:pos="4513"/>
        <w:tab w:val="clear" w:pos="9026"/>
        <w:tab w:val="left" w:pos="2928"/>
      </w:tabs>
    </w:pPr>
    <w:r>
      <w:rPr>
        <w:noProof/>
        <w:sz w:val="20"/>
      </w:rPr>
      <mc:AlternateContent>
        <mc:Choice Requires="wps">
          <w:drawing>
            <wp:anchor distT="0" distB="0" distL="114300" distR="114300" simplePos="0" relativeHeight="251660288" behindDoc="1" locked="0" layoutInCell="0" allowOverlap="1" wp14:anchorId="1D2099E1" wp14:editId="06BC03F7">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50"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5168" o:allowincell="f" fillcolor="#006cb5"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935350"/>
    <w:multiLevelType w:val="multilevel"/>
    <w:tmpl w:val="F62EE3E4"/>
    <w:numStyleLink w:val="CustomHeadingNumber"/>
  </w:abstractNum>
  <w:abstractNum w:abstractNumId="10" w15:restartNumberingAfterBreak="0">
    <w:nsid w:val="2CBE2F6E"/>
    <w:multiLevelType w:val="multilevel"/>
    <w:tmpl w:val="F62EE3E4"/>
    <w:numStyleLink w:val="CustomHeadingNumber"/>
  </w:abstractNum>
  <w:abstractNum w:abstractNumId="11" w15:restartNumberingAfterBreak="0">
    <w:nsid w:val="35566CBE"/>
    <w:multiLevelType w:val="multilevel"/>
    <w:tmpl w:val="F62EE3E4"/>
    <w:styleLink w:val="CustomHeadingNumber"/>
    <w:lvl w:ilvl="0">
      <w:start w:val="1"/>
      <w:numFmt w:val="none"/>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3"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4801EB"/>
    <w:multiLevelType w:val="multilevel"/>
    <w:tmpl w:val="70DC3622"/>
    <w:numStyleLink w:val="Listformatnumreraderubriker"/>
  </w:abstractNum>
  <w:abstractNum w:abstractNumId="15" w15:restartNumberingAfterBreak="0">
    <w:nsid w:val="7ECA4D3B"/>
    <w:multiLevelType w:val="hybridMultilevel"/>
    <w:tmpl w:val="114A8512"/>
    <w:lvl w:ilvl="0" w:tplc="316AF498">
      <w:numFmt w:val="bullet"/>
      <w:lvlText w:val="-"/>
      <w:lvlJc w:val="left"/>
      <w:pPr>
        <w:ind w:left="-66" w:hanging="360"/>
      </w:pPr>
      <w:rPr>
        <w:rFonts w:ascii="Times New Roman" w:eastAsiaTheme="minorHAnsi" w:hAnsi="Times New Roman" w:cs="Times New Roman" w:hint="default"/>
      </w:rPr>
    </w:lvl>
    <w:lvl w:ilvl="1" w:tplc="3732F4DC" w:tentative="1">
      <w:start w:val="1"/>
      <w:numFmt w:val="bullet"/>
      <w:lvlText w:val="o"/>
      <w:lvlJc w:val="left"/>
      <w:pPr>
        <w:ind w:left="654" w:hanging="360"/>
      </w:pPr>
      <w:rPr>
        <w:rFonts w:ascii="Courier New" w:hAnsi="Courier New" w:cs="Courier New" w:hint="default"/>
      </w:rPr>
    </w:lvl>
    <w:lvl w:ilvl="2" w:tplc="5C5E0B72" w:tentative="1">
      <w:start w:val="1"/>
      <w:numFmt w:val="bullet"/>
      <w:lvlText w:val=""/>
      <w:lvlJc w:val="left"/>
      <w:pPr>
        <w:ind w:left="1374" w:hanging="360"/>
      </w:pPr>
      <w:rPr>
        <w:rFonts w:ascii="Wingdings" w:hAnsi="Wingdings" w:hint="default"/>
      </w:rPr>
    </w:lvl>
    <w:lvl w:ilvl="3" w:tplc="5930EF10" w:tentative="1">
      <w:start w:val="1"/>
      <w:numFmt w:val="bullet"/>
      <w:lvlText w:val=""/>
      <w:lvlJc w:val="left"/>
      <w:pPr>
        <w:ind w:left="2094" w:hanging="360"/>
      </w:pPr>
      <w:rPr>
        <w:rFonts w:ascii="Symbol" w:hAnsi="Symbol" w:hint="default"/>
      </w:rPr>
    </w:lvl>
    <w:lvl w:ilvl="4" w:tplc="C998408E" w:tentative="1">
      <w:start w:val="1"/>
      <w:numFmt w:val="bullet"/>
      <w:lvlText w:val="o"/>
      <w:lvlJc w:val="left"/>
      <w:pPr>
        <w:ind w:left="2814" w:hanging="360"/>
      </w:pPr>
      <w:rPr>
        <w:rFonts w:ascii="Courier New" w:hAnsi="Courier New" w:cs="Courier New" w:hint="default"/>
      </w:rPr>
    </w:lvl>
    <w:lvl w:ilvl="5" w:tplc="E0FCCFCA" w:tentative="1">
      <w:start w:val="1"/>
      <w:numFmt w:val="bullet"/>
      <w:lvlText w:val=""/>
      <w:lvlJc w:val="left"/>
      <w:pPr>
        <w:ind w:left="3534" w:hanging="360"/>
      </w:pPr>
      <w:rPr>
        <w:rFonts w:ascii="Wingdings" w:hAnsi="Wingdings" w:hint="default"/>
      </w:rPr>
    </w:lvl>
    <w:lvl w:ilvl="6" w:tplc="241ED98C" w:tentative="1">
      <w:start w:val="1"/>
      <w:numFmt w:val="bullet"/>
      <w:lvlText w:val=""/>
      <w:lvlJc w:val="left"/>
      <w:pPr>
        <w:ind w:left="4254" w:hanging="360"/>
      </w:pPr>
      <w:rPr>
        <w:rFonts w:ascii="Symbol" w:hAnsi="Symbol" w:hint="default"/>
      </w:rPr>
    </w:lvl>
    <w:lvl w:ilvl="7" w:tplc="606A3598" w:tentative="1">
      <w:start w:val="1"/>
      <w:numFmt w:val="bullet"/>
      <w:lvlText w:val="o"/>
      <w:lvlJc w:val="left"/>
      <w:pPr>
        <w:ind w:left="4974" w:hanging="360"/>
      </w:pPr>
      <w:rPr>
        <w:rFonts w:ascii="Courier New" w:hAnsi="Courier New" w:cs="Courier New" w:hint="default"/>
      </w:rPr>
    </w:lvl>
    <w:lvl w:ilvl="8" w:tplc="71869856" w:tentative="1">
      <w:start w:val="1"/>
      <w:numFmt w:val="bullet"/>
      <w:lvlText w:val=""/>
      <w:lvlJc w:val="left"/>
      <w:pPr>
        <w:ind w:left="5694" w:hanging="360"/>
      </w:pPr>
      <w:rPr>
        <w:rFonts w:ascii="Wingdings" w:hAnsi="Wingdings" w:hint="default"/>
      </w:rPr>
    </w:lvl>
  </w:abstractNum>
  <w:num w:numId="1" w16cid:durableId="662666466">
    <w:abstractNumId w:val="8"/>
  </w:num>
  <w:num w:numId="2" w16cid:durableId="795876973">
    <w:abstractNumId w:val="13"/>
  </w:num>
  <w:num w:numId="3" w16cid:durableId="1419861189">
    <w:abstractNumId w:val="8"/>
  </w:num>
  <w:num w:numId="4" w16cid:durableId="1959557658">
    <w:abstractNumId w:val="13"/>
  </w:num>
  <w:num w:numId="5" w16cid:durableId="1086994311">
    <w:abstractNumId w:val="12"/>
  </w:num>
  <w:num w:numId="6" w16cid:durableId="1996640668">
    <w:abstractNumId w:val="14"/>
  </w:num>
  <w:num w:numId="7" w16cid:durableId="1158880791">
    <w:abstractNumId w:val="11"/>
  </w:num>
  <w:num w:numId="8" w16cid:durableId="1097796807">
    <w:abstractNumId w:val="9"/>
  </w:num>
  <w:num w:numId="9" w16cid:durableId="1910533694">
    <w:abstractNumId w:val="10"/>
  </w:num>
  <w:num w:numId="10" w16cid:durableId="947587496">
    <w:abstractNumId w:val="3"/>
  </w:num>
  <w:num w:numId="11" w16cid:durableId="905191903">
    <w:abstractNumId w:val="2"/>
  </w:num>
  <w:num w:numId="12" w16cid:durableId="1598706402">
    <w:abstractNumId w:val="1"/>
  </w:num>
  <w:num w:numId="13" w16cid:durableId="842204823">
    <w:abstractNumId w:val="0"/>
  </w:num>
  <w:num w:numId="14" w16cid:durableId="1965840726">
    <w:abstractNumId w:val="7"/>
  </w:num>
  <w:num w:numId="15" w16cid:durableId="1717075157">
    <w:abstractNumId w:val="6"/>
  </w:num>
  <w:num w:numId="16" w16cid:durableId="1573193973">
    <w:abstractNumId w:val="5"/>
  </w:num>
  <w:num w:numId="17" w16cid:durableId="1460883289">
    <w:abstractNumId w:val="4"/>
  </w:num>
  <w:num w:numId="18" w16cid:durableId="109690588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57"/>
    <w:rsid w:val="00023363"/>
    <w:rsid w:val="000358E5"/>
    <w:rsid w:val="00037204"/>
    <w:rsid w:val="000616FA"/>
    <w:rsid w:val="000663B9"/>
    <w:rsid w:val="0007039A"/>
    <w:rsid w:val="00084EC5"/>
    <w:rsid w:val="0008646F"/>
    <w:rsid w:val="00096189"/>
    <w:rsid w:val="000A2C30"/>
    <w:rsid w:val="000D50E4"/>
    <w:rsid w:val="000F3400"/>
    <w:rsid w:val="000F3706"/>
    <w:rsid w:val="00105748"/>
    <w:rsid w:val="00105DC9"/>
    <w:rsid w:val="00121A16"/>
    <w:rsid w:val="0012336B"/>
    <w:rsid w:val="001550C1"/>
    <w:rsid w:val="001559FB"/>
    <w:rsid w:val="001625B1"/>
    <w:rsid w:val="00162ED7"/>
    <w:rsid w:val="00164CC4"/>
    <w:rsid w:val="00193268"/>
    <w:rsid w:val="00194FDD"/>
    <w:rsid w:val="001A1B18"/>
    <w:rsid w:val="001B2FB1"/>
    <w:rsid w:val="001B469D"/>
    <w:rsid w:val="001E1E32"/>
    <w:rsid w:val="001E4E6A"/>
    <w:rsid w:val="001F0466"/>
    <w:rsid w:val="001F0649"/>
    <w:rsid w:val="00231444"/>
    <w:rsid w:val="00232FD5"/>
    <w:rsid w:val="00234C7B"/>
    <w:rsid w:val="0026116A"/>
    <w:rsid w:val="00265DD2"/>
    <w:rsid w:val="00267604"/>
    <w:rsid w:val="002678F9"/>
    <w:rsid w:val="00281546"/>
    <w:rsid w:val="0028634E"/>
    <w:rsid w:val="002904F1"/>
    <w:rsid w:val="0029232D"/>
    <w:rsid w:val="002962F0"/>
    <w:rsid w:val="002D5BD1"/>
    <w:rsid w:val="002F6F2A"/>
    <w:rsid w:val="003001CE"/>
    <w:rsid w:val="00313DF1"/>
    <w:rsid w:val="00365076"/>
    <w:rsid w:val="00367A28"/>
    <w:rsid w:val="0037374F"/>
    <w:rsid w:val="00380B48"/>
    <w:rsid w:val="003813A8"/>
    <w:rsid w:val="003B2C85"/>
    <w:rsid w:val="003C3557"/>
    <w:rsid w:val="003C79C6"/>
    <w:rsid w:val="003E0077"/>
    <w:rsid w:val="003F003E"/>
    <w:rsid w:val="003F0D3A"/>
    <w:rsid w:val="0040159D"/>
    <w:rsid w:val="00401671"/>
    <w:rsid w:val="00414D8A"/>
    <w:rsid w:val="00420C33"/>
    <w:rsid w:val="0043510F"/>
    <w:rsid w:val="004351E9"/>
    <w:rsid w:val="004400E9"/>
    <w:rsid w:val="004416FE"/>
    <w:rsid w:val="0044384F"/>
    <w:rsid w:val="00463905"/>
    <w:rsid w:val="0048264E"/>
    <w:rsid w:val="004835F3"/>
    <w:rsid w:val="004A7F57"/>
    <w:rsid w:val="004D163D"/>
    <w:rsid w:val="00551268"/>
    <w:rsid w:val="00561BC5"/>
    <w:rsid w:val="00587FD0"/>
    <w:rsid w:val="005A4041"/>
    <w:rsid w:val="005B7352"/>
    <w:rsid w:val="005D46CC"/>
    <w:rsid w:val="005D5F16"/>
    <w:rsid w:val="005F1B45"/>
    <w:rsid w:val="005F7E7C"/>
    <w:rsid w:val="00607214"/>
    <w:rsid w:val="00607CC7"/>
    <w:rsid w:val="00617474"/>
    <w:rsid w:val="00622CD7"/>
    <w:rsid w:val="00624F6D"/>
    <w:rsid w:val="00626C62"/>
    <w:rsid w:val="00627673"/>
    <w:rsid w:val="006421CE"/>
    <w:rsid w:val="00645197"/>
    <w:rsid w:val="00655DF2"/>
    <w:rsid w:val="00657995"/>
    <w:rsid w:val="00665BE3"/>
    <w:rsid w:val="00673140"/>
    <w:rsid w:val="006A63E2"/>
    <w:rsid w:val="006C451E"/>
    <w:rsid w:val="006D5DED"/>
    <w:rsid w:val="006D78C9"/>
    <w:rsid w:val="006D7B57"/>
    <w:rsid w:val="006F65D3"/>
    <w:rsid w:val="00722C3A"/>
    <w:rsid w:val="00725BF9"/>
    <w:rsid w:val="00727C42"/>
    <w:rsid w:val="00776202"/>
    <w:rsid w:val="007A1C7A"/>
    <w:rsid w:val="007A4AF7"/>
    <w:rsid w:val="007B4EBC"/>
    <w:rsid w:val="007C2C50"/>
    <w:rsid w:val="007E7B1B"/>
    <w:rsid w:val="007F793C"/>
    <w:rsid w:val="00812A4F"/>
    <w:rsid w:val="0082050F"/>
    <w:rsid w:val="008244F5"/>
    <w:rsid w:val="00833B01"/>
    <w:rsid w:val="008404A8"/>
    <w:rsid w:val="00844803"/>
    <w:rsid w:val="008640EA"/>
    <w:rsid w:val="00870C10"/>
    <w:rsid w:val="0089302A"/>
    <w:rsid w:val="008B28E2"/>
    <w:rsid w:val="008D1F9A"/>
    <w:rsid w:val="008E022B"/>
    <w:rsid w:val="008E2694"/>
    <w:rsid w:val="008F4316"/>
    <w:rsid w:val="008F446F"/>
    <w:rsid w:val="0093654B"/>
    <w:rsid w:val="0098553A"/>
    <w:rsid w:val="0098760A"/>
    <w:rsid w:val="00992852"/>
    <w:rsid w:val="00995CDB"/>
    <w:rsid w:val="009A01A9"/>
    <w:rsid w:val="009B1EA4"/>
    <w:rsid w:val="009B3705"/>
    <w:rsid w:val="009B67B7"/>
    <w:rsid w:val="009E5181"/>
    <w:rsid w:val="009E5C04"/>
    <w:rsid w:val="00A121D6"/>
    <w:rsid w:val="00A25329"/>
    <w:rsid w:val="00A4073A"/>
    <w:rsid w:val="00A4617C"/>
    <w:rsid w:val="00A84A19"/>
    <w:rsid w:val="00A85A88"/>
    <w:rsid w:val="00AA03E4"/>
    <w:rsid w:val="00AA3FD8"/>
    <w:rsid w:val="00AB479E"/>
    <w:rsid w:val="00AB76B9"/>
    <w:rsid w:val="00AC298E"/>
    <w:rsid w:val="00AC31AF"/>
    <w:rsid w:val="00AD2732"/>
    <w:rsid w:val="00AD7DF4"/>
    <w:rsid w:val="00AE0E06"/>
    <w:rsid w:val="00AE46C7"/>
    <w:rsid w:val="00AF40BB"/>
    <w:rsid w:val="00B0353F"/>
    <w:rsid w:val="00B06837"/>
    <w:rsid w:val="00B11EBF"/>
    <w:rsid w:val="00B13A69"/>
    <w:rsid w:val="00B13D5F"/>
    <w:rsid w:val="00B52F52"/>
    <w:rsid w:val="00B56CEA"/>
    <w:rsid w:val="00B71B8D"/>
    <w:rsid w:val="00B7422B"/>
    <w:rsid w:val="00B96894"/>
    <w:rsid w:val="00BA660D"/>
    <w:rsid w:val="00BB3E69"/>
    <w:rsid w:val="00C02D9B"/>
    <w:rsid w:val="00C37531"/>
    <w:rsid w:val="00C5048E"/>
    <w:rsid w:val="00C54974"/>
    <w:rsid w:val="00C637B7"/>
    <w:rsid w:val="00C7259A"/>
    <w:rsid w:val="00C74E3E"/>
    <w:rsid w:val="00C81CE6"/>
    <w:rsid w:val="00C851A8"/>
    <w:rsid w:val="00C865BA"/>
    <w:rsid w:val="00C96BAF"/>
    <w:rsid w:val="00CA7912"/>
    <w:rsid w:val="00CB7B54"/>
    <w:rsid w:val="00CE27D5"/>
    <w:rsid w:val="00D051CF"/>
    <w:rsid w:val="00D2453F"/>
    <w:rsid w:val="00D268B1"/>
    <w:rsid w:val="00D31220"/>
    <w:rsid w:val="00D4282B"/>
    <w:rsid w:val="00D4782C"/>
    <w:rsid w:val="00D6079A"/>
    <w:rsid w:val="00D608E4"/>
    <w:rsid w:val="00D63354"/>
    <w:rsid w:val="00D778F1"/>
    <w:rsid w:val="00D851A8"/>
    <w:rsid w:val="00D96E39"/>
    <w:rsid w:val="00D97E14"/>
    <w:rsid w:val="00DB5113"/>
    <w:rsid w:val="00DB55F9"/>
    <w:rsid w:val="00DD13E7"/>
    <w:rsid w:val="00DE1BF3"/>
    <w:rsid w:val="00E51C2A"/>
    <w:rsid w:val="00E54EED"/>
    <w:rsid w:val="00E5693F"/>
    <w:rsid w:val="00E57E87"/>
    <w:rsid w:val="00E675E1"/>
    <w:rsid w:val="00E834E4"/>
    <w:rsid w:val="00E91959"/>
    <w:rsid w:val="00E953C5"/>
    <w:rsid w:val="00ED1D5A"/>
    <w:rsid w:val="00EF5A21"/>
    <w:rsid w:val="00EF7867"/>
    <w:rsid w:val="00F0335E"/>
    <w:rsid w:val="00F106B3"/>
    <w:rsid w:val="00F14965"/>
    <w:rsid w:val="00F2721B"/>
    <w:rsid w:val="00F37C10"/>
    <w:rsid w:val="00F47725"/>
    <w:rsid w:val="00F7342B"/>
    <w:rsid w:val="00F85D36"/>
    <w:rsid w:val="00F92CC8"/>
    <w:rsid w:val="00F97E02"/>
    <w:rsid w:val="00FA0205"/>
    <w:rsid w:val="00FA2EAE"/>
    <w:rsid w:val="00FB06B0"/>
    <w:rsid w:val="00FB4EF4"/>
    <w:rsid w:val="00FC1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0722"/>
  <w15:chartTrackingRefBased/>
  <w15:docId w15:val="{2CE28E94-E133-4CA6-83BA-F27FE07A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styleId="Olstomnmnande">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Ingetavstnd">
    <w:name w:val="No Spacing"/>
    <w:link w:val="IngetavstndChar"/>
    <w:uiPriority w:val="1"/>
    <w:qFormat/>
    <w:rsid w:val="00B0353F"/>
    <w:pPr>
      <w:spacing w:after="0" w:line="240" w:lineRule="auto"/>
    </w:pPr>
    <w:rPr>
      <w:sz w:val="24"/>
      <w:lang w:val="sv-SE"/>
    </w:rPr>
  </w:style>
  <w:style w:type="character" w:customStyle="1" w:styleId="IngetavstndChar">
    <w:name w:val="Inget avstånd Char"/>
    <w:basedOn w:val="Standardstycketeckensnitt"/>
    <w:link w:val="Ingetavstnd"/>
    <w:uiPriority w:val="1"/>
    <w:rsid w:val="00B0353F"/>
    <w:rPr>
      <w:sz w:val="24"/>
      <w:lang w:val="sv-SE"/>
    </w:rPr>
  </w:style>
  <w:style w:type="paragraph" w:styleId="Liststycke">
    <w:name w:val="List Paragraph"/>
    <w:basedOn w:val="Normal"/>
    <w:uiPriority w:val="34"/>
    <w:semiHidden/>
    <w:qFormat/>
    <w:rsid w:val="00380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B074AADE3B40F9BC7972A7BF011E06"/>
        <w:category>
          <w:name w:val="Allmänt"/>
          <w:gallery w:val="placeholder"/>
        </w:category>
        <w:types>
          <w:type w:val="bbPlcHdr"/>
        </w:types>
        <w:behaviors>
          <w:behavior w:val="content"/>
        </w:behaviors>
        <w:guid w:val="{1D20652C-9518-4193-98DF-6E9190188F7E}"/>
      </w:docPartPr>
      <w:docPartBody>
        <w:p w:rsidR="009B3705" w:rsidRDefault="00D2535C" w:rsidP="009B3705">
          <w:pPr>
            <w:pStyle w:val="FBB074AADE3B40F9BC7972A7BF011E06"/>
          </w:pPr>
          <w:r>
            <w:rPr>
              <w:rStyle w:val="Platshllartext"/>
            </w:rPr>
            <w:t>Klicka för att ange datum.</w:t>
          </w:r>
        </w:p>
      </w:docPartBody>
    </w:docPart>
    <w:docPart>
      <w:docPartPr>
        <w:name w:val="52DCB8D8EE224D189D30FBB6F2A6C25A"/>
        <w:category>
          <w:name w:val="Allmänt"/>
          <w:gallery w:val="placeholder"/>
        </w:category>
        <w:types>
          <w:type w:val="bbPlcHdr"/>
        </w:types>
        <w:behaviors>
          <w:behavior w:val="content"/>
        </w:behaviors>
        <w:guid w:val="{D7FFD120-7541-4031-A893-796A262A3932}"/>
      </w:docPartPr>
      <w:docPartBody>
        <w:p w:rsidR="009B3705" w:rsidRDefault="00D2535C" w:rsidP="009B3705">
          <w:pPr>
            <w:pStyle w:val="52DCB8D8EE224D189D30FBB6F2A6C25A"/>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77"/>
    <w:rsid w:val="00127D69"/>
    <w:rsid w:val="003C79C6"/>
    <w:rsid w:val="004400E9"/>
    <w:rsid w:val="00561BC5"/>
    <w:rsid w:val="00614177"/>
    <w:rsid w:val="00627673"/>
    <w:rsid w:val="008D1F9A"/>
    <w:rsid w:val="009B3705"/>
    <w:rsid w:val="00B11EBF"/>
    <w:rsid w:val="00D2535C"/>
    <w:rsid w:val="00E67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3705"/>
    <w:rPr>
      <w:color w:val="808080"/>
    </w:rPr>
  </w:style>
  <w:style w:type="paragraph" w:customStyle="1" w:styleId="FBB074AADE3B40F9BC7972A7BF011E06">
    <w:name w:val="FBB074AADE3B40F9BC7972A7BF011E06"/>
    <w:rsid w:val="009B3705"/>
  </w:style>
  <w:style w:type="paragraph" w:customStyle="1" w:styleId="52DCB8D8EE224D189D30FBB6F2A6C25A">
    <w:name w:val="52DCB8D8EE224D189D30FBB6F2A6C25A"/>
    <w:rsid w:val="009B3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3.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F5644-2B4D-441A-A1BA-3A6DB2E1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1</TotalTime>
  <Pages>7</Pages>
  <Words>1703</Words>
  <Characters>9026</Characters>
  <Application>Microsoft Office Word</Application>
  <DocSecurity>4</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Blomberg</dc:creator>
  <cp:lastModifiedBy>Malin Eriksson</cp:lastModifiedBy>
  <cp:revision>2</cp:revision>
  <cp:lastPrinted>2025-06-23T10:53:00Z</cp:lastPrinted>
  <dcterms:created xsi:type="dcterms:W3CDTF">2025-10-06T12:29:00Z</dcterms:created>
  <dcterms:modified xsi:type="dcterms:W3CDTF">2025-10-06T12:29:00Z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